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39" w:rsidRDefault="00366A39" w:rsidP="00E11073">
      <w:pPr>
        <w:rPr>
          <w:rFonts w:ascii="方正大标宋简体" w:eastAsia="方正大标宋简体"/>
          <w:sz w:val="30"/>
          <w:szCs w:val="30"/>
        </w:rPr>
      </w:pPr>
    </w:p>
    <w:p w:rsidR="00366A39" w:rsidRDefault="00537F09" w:rsidP="00E64316">
      <w:pPr>
        <w:jc w:val="center"/>
        <w:rPr>
          <w:rFonts w:ascii="华文中宋" w:eastAsia="华文中宋" w:hAnsi="华文中宋"/>
          <w:color w:val="C00000"/>
          <w:sz w:val="30"/>
          <w:szCs w:val="30"/>
        </w:rPr>
      </w:pPr>
      <w:r>
        <w:rPr>
          <w:rFonts w:ascii="华文中宋" w:eastAsia="华文中宋" w:hAnsi="华文中宋" w:hint="eastAsia"/>
          <w:color w:val="C00000"/>
          <w:sz w:val="30"/>
          <w:szCs w:val="30"/>
        </w:rPr>
        <w:t>《人所具有的我都具有——马克思恩格斯经典语录》</w:t>
      </w:r>
    </w:p>
    <w:p w:rsidR="00537F09" w:rsidRDefault="00120744" w:rsidP="00120744">
      <w:pPr>
        <w:jc w:val="left"/>
        <w:rPr>
          <w:b/>
        </w:rPr>
      </w:pPr>
      <w:r>
        <w:rPr>
          <w:b/>
          <w:noProof/>
        </w:rPr>
        <w:drawing>
          <wp:anchor distT="0" distB="0" distL="114300" distR="114300" simplePos="0" relativeHeight="251666432" behindDoc="0" locked="0" layoutInCell="1" allowOverlap="1">
            <wp:simplePos x="0" y="0"/>
            <wp:positionH relativeFrom="column">
              <wp:posOffset>781050</wp:posOffset>
            </wp:positionH>
            <wp:positionV relativeFrom="paragraph">
              <wp:posOffset>133350</wp:posOffset>
            </wp:positionV>
            <wp:extent cx="3746500" cy="47244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立体图《人所具有的我都具有》.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46500" cy="4724400"/>
                    </a:xfrm>
                    <a:prstGeom prst="rect">
                      <a:avLst/>
                    </a:prstGeom>
                  </pic:spPr>
                </pic:pic>
              </a:graphicData>
            </a:graphic>
          </wp:anchor>
        </w:drawing>
      </w:r>
      <w:r>
        <w:rPr>
          <w:b/>
        </w:rPr>
        <w:br w:type="textWrapping" w:clear="all"/>
      </w:r>
    </w:p>
    <w:p w:rsidR="0097357E" w:rsidRPr="006F53BE" w:rsidRDefault="009F5272">
      <w:pPr>
        <w:rPr>
          <w:rFonts w:ascii="华文仿宋" w:eastAsia="华文仿宋" w:hAnsi="华文仿宋"/>
          <w:b/>
          <w:color w:val="C00000"/>
          <w:sz w:val="30"/>
          <w:szCs w:val="30"/>
        </w:rPr>
      </w:pPr>
      <w:r w:rsidRPr="009F5272">
        <w:rPr>
          <w:noProof/>
        </w:rPr>
        <w:pict>
          <v:shapetype id="_x0000_t32" coordsize="21600,21600" o:spt="32" o:oned="t" path="m,l21600,21600e" filled="f">
            <v:path arrowok="t" fillok="f" o:connecttype="none"/>
            <o:lock v:ext="edit" shapetype="t"/>
          </v:shapetype>
          <v:shape id="_x0000_s1026" type="#_x0000_t32" style="position:absolute;left:0;text-align:left;margin-left:-.95pt;margin-top:25.95pt;width:238.6pt;height:.05pt;z-index:251658240" o:connectortype="straight" strokecolor="#c00000" strokeweight="1pt"/>
        </w:pict>
      </w:r>
      <w:r w:rsidR="0097357E" w:rsidRPr="006F53BE">
        <w:rPr>
          <w:rFonts w:ascii="华文仿宋" w:eastAsia="华文仿宋" w:hAnsi="华文仿宋" w:hint="eastAsia"/>
          <w:b/>
          <w:color w:val="C00000"/>
          <w:sz w:val="30"/>
          <w:szCs w:val="30"/>
        </w:rPr>
        <w:t>版权信息</w:t>
      </w:r>
    </w:p>
    <w:p w:rsidR="005B14C2" w:rsidRDefault="005B14C2" w:rsidP="00E64316"/>
    <w:p w:rsidR="00E64316" w:rsidRPr="00964F02" w:rsidRDefault="0097357E" w:rsidP="00E64316">
      <w:pPr>
        <w:rPr>
          <w:b/>
        </w:rPr>
      </w:pPr>
      <w:r>
        <w:rPr>
          <w:rFonts w:hint="eastAsia"/>
        </w:rPr>
        <w:t>书名：</w:t>
      </w:r>
      <w:r w:rsidR="00537F09">
        <w:rPr>
          <w:rFonts w:hint="eastAsia"/>
        </w:rPr>
        <w:t>人所具有的我都具有——马克思恩格斯经典语录</w:t>
      </w:r>
      <w:r w:rsidR="00E64316" w:rsidRPr="00964F02">
        <w:rPr>
          <w:rFonts w:hint="eastAsia"/>
          <w:b/>
        </w:rPr>
        <w:t>（</w:t>
      </w:r>
      <w:r w:rsidR="00537F09">
        <w:rPr>
          <w:rFonts w:ascii="华文楷体" w:eastAsia="华文楷体" w:hAnsi="华文楷体" w:hint="eastAsia"/>
        </w:rPr>
        <w:t>倾听马克思恩格斯的自白，深入他们的思想海洋</w:t>
      </w:r>
      <w:r w:rsidR="00E64316" w:rsidRPr="00964F02">
        <w:rPr>
          <w:rFonts w:hint="eastAsia"/>
          <w:b/>
        </w:rPr>
        <w:t>）</w:t>
      </w:r>
    </w:p>
    <w:p w:rsidR="0097357E" w:rsidRDefault="0097357E">
      <w:r>
        <w:rPr>
          <w:rFonts w:hint="eastAsia"/>
        </w:rPr>
        <w:t>ISBN</w:t>
      </w:r>
      <w:r>
        <w:rPr>
          <w:rFonts w:hint="eastAsia"/>
        </w:rPr>
        <w:t>：</w:t>
      </w:r>
      <w:r w:rsidR="004D6A41" w:rsidRPr="004D6A41">
        <w:t>978-7-300-2</w:t>
      </w:r>
      <w:r w:rsidR="00537F09">
        <w:rPr>
          <w:rFonts w:hint="eastAsia"/>
        </w:rPr>
        <w:t>5704</w:t>
      </w:r>
      <w:r w:rsidR="004D6A41" w:rsidRPr="004D6A41">
        <w:t>-</w:t>
      </w:r>
      <w:r w:rsidR="00537F09">
        <w:rPr>
          <w:rFonts w:hint="eastAsia"/>
        </w:rPr>
        <w:t>4</w:t>
      </w:r>
    </w:p>
    <w:p w:rsidR="0097357E" w:rsidRDefault="0097357E">
      <w:r>
        <w:rPr>
          <w:rFonts w:hint="eastAsia"/>
        </w:rPr>
        <w:t>作者：</w:t>
      </w:r>
      <w:r w:rsidR="00537F09">
        <w:rPr>
          <w:rFonts w:hint="eastAsia"/>
        </w:rPr>
        <w:t>陈力丹</w:t>
      </w:r>
    </w:p>
    <w:p w:rsidR="0097357E" w:rsidRDefault="0097357E">
      <w:r>
        <w:rPr>
          <w:rFonts w:hint="eastAsia"/>
        </w:rPr>
        <w:t>定价：</w:t>
      </w:r>
      <w:r w:rsidR="00537F09">
        <w:rPr>
          <w:rFonts w:hint="eastAsia"/>
        </w:rPr>
        <w:t>69.80</w:t>
      </w:r>
      <w:r w:rsidR="004D6A41">
        <w:rPr>
          <w:rFonts w:hint="eastAsia"/>
        </w:rPr>
        <w:t>元</w:t>
      </w:r>
    </w:p>
    <w:p w:rsidR="0097357E" w:rsidRDefault="0097357E" w:rsidP="0097357E">
      <w:r>
        <w:rPr>
          <w:rFonts w:hint="eastAsia"/>
        </w:rPr>
        <w:t>字数：</w:t>
      </w:r>
      <w:r w:rsidR="004D6A41">
        <w:rPr>
          <w:rFonts w:hint="eastAsia"/>
        </w:rPr>
        <w:t>1</w:t>
      </w:r>
      <w:r w:rsidR="00537F09">
        <w:rPr>
          <w:rFonts w:hint="eastAsia"/>
        </w:rPr>
        <w:t>3</w:t>
      </w:r>
      <w:r w:rsidR="004D6A41">
        <w:rPr>
          <w:rFonts w:hint="eastAsia"/>
        </w:rPr>
        <w:t>万</w:t>
      </w:r>
    </w:p>
    <w:p w:rsidR="004D6A41" w:rsidRDefault="004D6A41" w:rsidP="0097357E">
      <w:r>
        <w:rPr>
          <w:rFonts w:hint="eastAsia"/>
        </w:rPr>
        <w:t>开本：</w:t>
      </w:r>
      <w:r>
        <w:rPr>
          <w:rFonts w:hint="eastAsia"/>
        </w:rPr>
        <w:t>1</w:t>
      </w:r>
      <w:r w:rsidR="00537F09">
        <w:rPr>
          <w:rFonts w:hint="eastAsia"/>
        </w:rPr>
        <w:t>70</w:t>
      </w:r>
      <w:r>
        <w:rPr>
          <w:rFonts w:hint="eastAsia"/>
        </w:rPr>
        <w:t>*2</w:t>
      </w:r>
      <w:r w:rsidR="00537F09">
        <w:rPr>
          <w:rFonts w:hint="eastAsia"/>
        </w:rPr>
        <w:t>4</w:t>
      </w:r>
      <w:r>
        <w:rPr>
          <w:rFonts w:hint="eastAsia"/>
        </w:rPr>
        <w:t>0</w:t>
      </w:r>
    </w:p>
    <w:p w:rsidR="0097357E" w:rsidRDefault="0097357E">
      <w:r>
        <w:rPr>
          <w:rFonts w:hint="eastAsia"/>
        </w:rPr>
        <w:t>出版时间：</w:t>
      </w:r>
      <w:r w:rsidR="004D6A41">
        <w:rPr>
          <w:rFonts w:hint="eastAsia"/>
        </w:rPr>
        <w:t>2018.0</w:t>
      </w:r>
      <w:r w:rsidR="00537F09">
        <w:rPr>
          <w:rFonts w:hint="eastAsia"/>
        </w:rPr>
        <w:t>5</w:t>
      </w:r>
    </w:p>
    <w:p w:rsidR="0097357E" w:rsidRDefault="0097357E">
      <w:r>
        <w:rPr>
          <w:rFonts w:hint="eastAsia"/>
        </w:rPr>
        <w:t>出版单位：</w:t>
      </w:r>
      <w:r w:rsidR="004D6A41">
        <w:rPr>
          <w:rFonts w:hint="eastAsia"/>
        </w:rPr>
        <w:t>中国人民大学出版社</w:t>
      </w:r>
    </w:p>
    <w:p w:rsidR="0097357E" w:rsidRDefault="0097357E">
      <w:r>
        <w:rPr>
          <w:rFonts w:hint="eastAsia"/>
        </w:rPr>
        <w:t>中图法分类：</w:t>
      </w:r>
      <w:r w:rsidR="00537F09">
        <w:rPr>
          <w:rFonts w:hint="eastAsia"/>
        </w:rPr>
        <w:t>马恩著作</w:t>
      </w:r>
      <w:r w:rsidR="00537F09">
        <w:rPr>
          <w:rFonts w:hint="eastAsia"/>
        </w:rPr>
        <w:t>-</w:t>
      </w:r>
      <w:r w:rsidR="00537F09">
        <w:rPr>
          <w:rFonts w:hint="eastAsia"/>
        </w:rPr>
        <w:t>语录</w:t>
      </w:r>
      <w:r w:rsidR="004D6A41">
        <w:rPr>
          <w:rFonts w:hint="eastAsia"/>
        </w:rPr>
        <w:t xml:space="preserve"> </w:t>
      </w:r>
      <w:r w:rsidR="00537F09">
        <w:rPr>
          <w:rFonts w:hint="eastAsia"/>
        </w:rPr>
        <w:t>A18</w:t>
      </w:r>
      <w:r w:rsidR="004D6A41" w:rsidRPr="004D6A41">
        <w:cr/>
      </w:r>
      <w:r>
        <w:rPr>
          <w:rFonts w:hint="eastAsia"/>
        </w:rPr>
        <w:t>上架建议：</w:t>
      </w:r>
      <w:r w:rsidR="00537F09">
        <w:rPr>
          <w:rFonts w:hint="eastAsia"/>
        </w:rPr>
        <w:t>政治经典·人生格言</w:t>
      </w:r>
    </w:p>
    <w:p w:rsidR="00537F09" w:rsidRDefault="00537F09"/>
    <w:p w:rsidR="0097357E" w:rsidRPr="00537F09" w:rsidRDefault="0097357E"/>
    <w:p w:rsidR="0097357E" w:rsidRPr="006F53BE" w:rsidRDefault="009F5272">
      <w:pPr>
        <w:rPr>
          <w:rFonts w:ascii="华文仿宋" w:eastAsia="华文仿宋" w:hAnsi="华文仿宋"/>
          <w:b/>
          <w:color w:val="C00000"/>
          <w:sz w:val="30"/>
          <w:szCs w:val="30"/>
        </w:rPr>
      </w:pPr>
      <w:r w:rsidRPr="009F5272">
        <w:rPr>
          <w:b/>
          <w:noProof/>
        </w:rPr>
        <w:pict>
          <v:shape id="_x0000_s1027" type="#_x0000_t32" style="position:absolute;left:0;text-align:left;margin-left:-.95pt;margin-top:27.15pt;width:238.6pt;height:.05pt;z-index:251659264" o:connectortype="straight" strokecolor="#c00000" strokeweight="1pt"/>
        </w:pict>
      </w:r>
      <w:r w:rsidR="006F53BE" w:rsidRPr="006F53BE">
        <w:rPr>
          <w:rFonts w:ascii="华文仿宋" w:eastAsia="华文仿宋" w:hAnsi="华文仿宋" w:hint="eastAsia"/>
          <w:b/>
          <w:color w:val="C00000"/>
          <w:sz w:val="30"/>
          <w:szCs w:val="30"/>
        </w:rPr>
        <w:t>作者简介</w:t>
      </w:r>
    </w:p>
    <w:p w:rsidR="00B055BF" w:rsidRDefault="00B055BF" w:rsidP="004D6A41">
      <w:pPr>
        <w:ind w:firstLineChars="202" w:firstLine="424"/>
      </w:pPr>
    </w:p>
    <w:p w:rsidR="00537F09" w:rsidRDefault="00537F09" w:rsidP="00537F09">
      <w:pPr>
        <w:ind w:firstLineChars="202" w:firstLine="424"/>
      </w:pPr>
      <w:r w:rsidRPr="00537F09">
        <w:rPr>
          <w:rFonts w:hint="eastAsia"/>
        </w:rPr>
        <w:t>陈力丹，男，江苏南通人，</w:t>
      </w:r>
      <w:r w:rsidRPr="00537F09">
        <w:rPr>
          <w:rFonts w:hint="eastAsia"/>
        </w:rPr>
        <w:t>1951</w:t>
      </w:r>
      <w:r w:rsidRPr="00537F09">
        <w:rPr>
          <w:rFonts w:hint="eastAsia"/>
        </w:rPr>
        <w:t>年出生。现为中国人民大学荣誉一级教授、校务委员、博士生导师。</w:t>
      </w:r>
      <w:bookmarkStart w:id="0" w:name="_GoBack"/>
      <w:bookmarkEnd w:id="0"/>
    </w:p>
    <w:p w:rsidR="00537F09" w:rsidRDefault="00537F09"/>
    <w:p w:rsidR="0097357E" w:rsidRPr="006F53BE" w:rsidRDefault="009F5272">
      <w:pPr>
        <w:rPr>
          <w:rFonts w:ascii="华文仿宋" w:eastAsia="华文仿宋" w:hAnsi="华文仿宋"/>
          <w:b/>
          <w:color w:val="C00000"/>
          <w:sz w:val="30"/>
          <w:szCs w:val="30"/>
        </w:rPr>
      </w:pPr>
      <w:r w:rsidRPr="009F5272">
        <w:rPr>
          <w:noProof/>
        </w:rPr>
        <w:pict>
          <v:shape id="_x0000_s1028" type="#_x0000_t32" style="position:absolute;left:0;text-align:left;margin-left:-.95pt;margin-top:28.65pt;width:238.6pt;height:.05pt;z-index:251660288" o:connectortype="straight" strokecolor="#c00000" strokeweight="1pt"/>
        </w:pict>
      </w:r>
      <w:r w:rsidR="006F53BE">
        <w:rPr>
          <w:rFonts w:ascii="华文仿宋" w:eastAsia="华文仿宋" w:hAnsi="华文仿宋" w:hint="eastAsia"/>
          <w:b/>
          <w:color w:val="C00000"/>
          <w:sz w:val="30"/>
          <w:szCs w:val="30"/>
        </w:rPr>
        <w:t>内容简介</w:t>
      </w:r>
    </w:p>
    <w:p w:rsidR="00B055BF" w:rsidRDefault="00B055BF" w:rsidP="000F615A">
      <w:pPr>
        <w:ind w:firstLineChars="202" w:firstLine="424"/>
      </w:pPr>
    </w:p>
    <w:p w:rsidR="00537F09" w:rsidRDefault="00537F09" w:rsidP="00537F09">
      <w:pPr>
        <w:pStyle w:val="a3"/>
      </w:pPr>
      <w:r>
        <w:rPr>
          <w:rFonts w:hint="eastAsia"/>
        </w:rPr>
        <w:t>“人所具有的我都具有”，这是马克思多次引征的一句古罗马名言，指每个人都有自身的弱点和痛苦。马克思当时已经是国际工人运动的领袖，但是他对自己的认识，就是普通的人，有着普通人的不完美。此书是目前可见的唯一</w:t>
      </w:r>
      <w:proofErr w:type="gramStart"/>
      <w:r>
        <w:rPr>
          <w:rFonts w:hint="eastAsia"/>
        </w:rPr>
        <w:t>一</w:t>
      </w:r>
      <w:proofErr w:type="gramEnd"/>
      <w:r>
        <w:rPr>
          <w:rFonts w:hint="eastAsia"/>
        </w:rPr>
        <w:t>本通读马恩全集后摘选出的语录。</w:t>
      </w:r>
      <w:r>
        <w:rPr>
          <w:rFonts w:hint="eastAsia"/>
        </w:rPr>
        <w:t xml:space="preserve"> </w:t>
      </w:r>
    </w:p>
    <w:p w:rsidR="00537F09" w:rsidRDefault="00537F09" w:rsidP="00537F09">
      <w:pPr>
        <w:pStyle w:val="a3"/>
      </w:pPr>
      <w:r>
        <w:rPr>
          <w:rFonts w:hint="eastAsia"/>
        </w:rPr>
        <w:t>语录展现的是作为青年、学生、丈夫、家长、朋友、</w:t>
      </w:r>
      <w:r w:rsidR="00EA222D">
        <w:rPr>
          <w:rFonts w:hint="eastAsia"/>
        </w:rPr>
        <w:t>公</w:t>
      </w:r>
      <w:r>
        <w:rPr>
          <w:rFonts w:hint="eastAsia"/>
        </w:rPr>
        <w:t>民、学者、长辈、思想家，总之作为普通人的马恩。</w:t>
      </w:r>
      <w:r>
        <w:rPr>
          <w:rFonts w:hint="eastAsia"/>
        </w:rPr>
        <w:t xml:space="preserve"> </w:t>
      </w:r>
      <w:r>
        <w:rPr>
          <w:rFonts w:hint="eastAsia"/>
        </w:rPr>
        <w:t>本书汇集了马克思和恩格斯关于人生观各个方面的名言和极为精粹的哲理性论述，分“认识自己”“人与社会”两大部分，集纳自我认识、人性与发展、人与家庭、友谊与信任、社会大观、经济生活、科学教育七个专题，其中大部分语录对一般人来说是陌生的。编著者对每一专题做了简要导读，对一些人物、术语做了注释，插入了一些珍贵图片。</w:t>
      </w:r>
      <w:r>
        <w:rPr>
          <w:rFonts w:hint="eastAsia"/>
        </w:rPr>
        <w:t xml:space="preserve"> </w:t>
      </w:r>
    </w:p>
    <w:p w:rsidR="000F615A" w:rsidRDefault="00537F09" w:rsidP="00537F09">
      <w:pPr>
        <w:pStyle w:val="a3"/>
        <w:ind w:firstLineChars="150" w:firstLine="315"/>
      </w:pPr>
      <w:r>
        <w:rPr>
          <w:rFonts w:hint="eastAsia"/>
        </w:rPr>
        <w:t>《人所具有的我都具有》采取平视的视角，有助于我们正确地认识马恩。由于历史原因，他们（特别是马克思）的形象长期被光圈环绕，需要仰视。对于新一代人来说，马恩似乎已经相当遥远；而老一代人，则感到对他们似乎已经十分熟悉。生活中的这两位伟人的思想，会使新一代人感受到一种清新的理性之光，使老一代人更深刻地理解他们所景仰的人。</w:t>
      </w:r>
    </w:p>
    <w:p w:rsidR="00537F09" w:rsidRPr="000F615A" w:rsidRDefault="00537F09" w:rsidP="00537F09">
      <w:pPr>
        <w:pStyle w:val="a3"/>
        <w:ind w:firstLineChars="150" w:firstLine="315"/>
      </w:pPr>
    </w:p>
    <w:p w:rsidR="0097357E" w:rsidRPr="006F53BE" w:rsidRDefault="009F5272">
      <w:pPr>
        <w:rPr>
          <w:rFonts w:ascii="华文仿宋" w:eastAsia="华文仿宋" w:hAnsi="华文仿宋"/>
          <w:b/>
          <w:color w:val="C00000"/>
          <w:sz w:val="30"/>
          <w:szCs w:val="30"/>
        </w:rPr>
      </w:pPr>
      <w:r w:rsidRPr="009F5272">
        <w:rPr>
          <w:noProof/>
        </w:rPr>
        <w:pict>
          <v:shape id="_x0000_s1029" type="#_x0000_t32" style="position:absolute;left:0;text-align:left;margin-left:2.8pt;margin-top:27pt;width:238.6pt;height:.05pt;z-index:251661312" o:connectortype="straight" strokecolor="#c00000" strokeweight="1pt"/>
        </w:pict>
      </w:r>
      <w:r w:rsidR="006F53BE">
        <w:rPr>
          <w:rFonts w:ascii="华文仿宋" w:eastAsia="华文仿宋" w:hAnsi="华文仿宋" w:hint="eastAsia"/>
          <w:b/>
          <w:color w:val="C00000"/>
          <w:sz w:val="30"/>
          <w:szCs w:val="30"/>
        </w:rPr>
        <w:t>编辑推荐</w:t>
      </w:r>
    </w:p>
    <w:p w:rsidR="00B055BF" w:rsidRDefault="00B055BF" w:rsidP="00F9139D">
      <w:pPr>
        <w:ind w:firstLineChars="202" w:firstLine="424"/>
      </w:pPr>
    </w:p>
    <w:p w:rsidR="0097357E" w:rsidRDefault="00EA222D" w:rsidP="00F9139D">
      <w:pPr>
        <w:ind w:firstLineChars="202" w:firstLine="424"/>
      </w:pPr>
      <w:r>
        <w:rPr>
          <w:rFonts w:hint="eastAsia"/>
        </w:rPr>
        <w:t>马克思和恩格斯从来没把自己的话视为指示，也从来没想过让人们将之奉为圭臬</w:t>
      </w:r>
      <w:r w:rsidR="00D22639">
        <w:rPr>
          <w:rFonts w:hint="eastAsia"/>
        </w:rPr>
        <w:t>。</w:t>
      </w:r>
      <w:r>
        <w:rPr>
          <w:rFonts w:hint="eastAsia"/>
        </w:rPr>
        <w:t>人们读了这本小册子，也许会发出感慨，会获得温馨的人生教益，会感受到两颗高尚、真诚、合乎人性的温暖的心。</w:t>
      </w:r>
    </w:p>
    <w:p w:rsidR="00B82683" w:rsidRPr="00B82683" w:rsidRDefault="00B82683"/>
    <w:p w:rsidR="0097357E" w:rsidRPr="006F53BE" w:rsidRDefault="009F5272">
      <w:pPr>
        <w:rPr>
          <w:rFonts w:ascii="华文仿宋" w:eastAsia="华文仿宋" w:hAnsi="华文仿宋"/>
          <w:b/>
          <w:color w:val="C00000"/>
          <w:sz w:val="30"/>
          <w:szCs w:val="30"/>
        </w:rPr>
      </w:pPr>
      <w:r w:rsidRPr="009F5272">
        <w:rPr>
          <w:noProof/>
        </w:rPr>
        <w:pict>
          <v:shape id="_x0000_s1030" type="#_x0000_t32" style="position:absolute;left:0;text-align:left;margin-left:2.8pt;margin-top:27.15pt;width:238.6pt;height:.05pt;z-index:251662336" o:connectortype="straight" strokecolor="#c00000" strokeweight="1pt"/>
        </w:pict>
      </w:r>
      <w:r w:rsidR="00964F02" w:rsidRPr="006F53BE">
        <w:rPr>
          <w:rFonts w:ascii="华文仿宋" w:eastAsia="华文仿宋" w:hAnsi="华文仿宋" w:hint="eastAsia"/>
          <w:b/>
          <w:color w:val="C00000"/>
          <w:sz w:val="30"/>
          <w:szCs w:val="30"/>
        </w:rPr>
        <w:t xml:space="preserve">关键词 </w:t>
      </w:r>
    </w:p>
    <w:p w:rsidR="00B055BF" w:rsidRDefault="00B055BF" w:rsidP="00D22639">
      <w:pPr>
        <w:ind w:firstLineChars="100" w:firstLine="210"/>
      </w:pPr>
    </w:p>
    <w:p w:rsidR="00D22639" w:rsidRPr="00EA222D" w:rsidRDefault="00EA222D" w:rsidP="00D22639">
      <w:pPr>
        <w:ind w:firstLineChars="100" w:firstLine="210"/>
      </w:pPr>
      <w:r>
        <w:rPr>
          <w:rFonts w:hint="eastAsia"/>
        </w:rPr>
        <w:t>马克思</w:t>
      </w:r>
      <w:r>
        <w:rPr>
          <w:rFonts w:hint="eastAsia"/>
        </w:rPr>
        <w:t xml:space="preserve"> </w:t>
      </w:r>
      <w:r>
        <w:rPr>
          <w:rFonts w:hint="eastAsia"/>
        </w:rPr>
        <w:t>恩格斯</w:t>
      </w:r>
      <w:r>
        <w:rPr>
          <w:rFonts w:hint="eastAsia"/>
        </w:rPr>
        <w:t xml:space="preserve"> </w:t>
      </w:r>
      <w:r>
        <w:rPr>
          <w:rFonts w:hint="eastAsia"/>
        </w:rPr>
        <w:t>格言</w:t>
      </w:r>
      <w:r>
        <w:rPr>
          <w:rFonts w:hint="eastAsia"/>
        </w:rPr>
        <w:t xml:space="preserve"> </w:t>
      </w:r>
      <w:r>
        <w:rPr>
          <w:rFonts w:hint="eastAsia"/>
        </w:rPr>
        <w:t>陈力丹</w:t>
      </w:r>
      <w:r>
        <w:rPr>
          <w:rFonts w:hint="eastAsia"/>
        </w:rPr>
        <w:t xml:space="preserve"> </w:t>
      </w:r>
      <w:r>
        <w:rPr>
          <w:rFonts w:hint="eastAsia"/>
        </w:rPr>
        <w:t>语录</w:t>
      </w:r>
      <w:r>
        <w:rPr>
          <w:rFonts w:hint="eastAsia"/>
        </w:rPr>
        <w:t xml:space="preserve"> </w:t>
      </w:r>
    </w:p>
    <w:p w:rsidR="0097357E" w:rsidRDefault="0097357E"/>
    <w:p w:rsidR="0097357E" w:rsidRPr="006F53BE" w:rsidRDefault="009F5272">
      <w:pPr>
        <w:rPr>
          <w:rFonts w:ascii="华文仿宋" w:eastAsia="华文仿宋" w:hAnsi="华文仿宋"/>
          <w:b/>
          <w:color w:val="C00000"/>
          <w:sz w:val="30"/>
          <w:szCs w:val="30"/>
        </w:rPr>
      </w:pPr>
      <w:r>
        <w:rPr>
          <w:rFonts w:ascii="华文仿宋" w:eastAsia="华文仿宋" w:hAnsi="华文仿宋"/>
          <w:b/>
          <w:noProof/>
          <w:color w:val="C00000"/>
          <w:sz w:val="30"/>
          <w:szCs w:val="30"/>
        </w:rPr>
        <w:pict>
          <v:shape id="_x0000_s1032" type="#_x0000_t32" style="position:absolute;left:0;text-align:left;margin-left:2.05pt;margin-top:25.8pt;width:238.6pt;height:.05pt;z-index:251664384" o:connectortype="straight" strokecolor="#c00000" strokeweight="1pt"/>
        </w:pict>
      </w:r>
      <w:r w:rsidR="006F53BE">
        <w:rPr>
          <w:rFonts w:ascii="华文仿宋" w:eastAsia="华文仿宋" w:hAnsi="华文仿宋" w:hint="eastAsia"/>
          <w:b/>
          <w:color w:val="C00000"/>
          <w:sz w:val="30"/>
          <w:szCs w:val="30"/>
        </w:rPr>
        <w:t>目录</w:t>
      </w:r>
    </w:p>
    <w:p w:rsidR="00B055BF" w:rsidRDefault="00B055BF" w:rsidP="004D6A41">
      <w:pPr>
        <w:ind w:firstLineChars="202" w:firstLine="424"/>
      </w:pPr>
    </w:p>
    <w:p w:rsidR="00537F09" w:rsidRDefault="00537F09" w:rsidP="00537F09">
      <w:r>
        <w:rPr>
          <w:rFonts w:hint="eastAsia"/>
        </w:rPr>
        <w:t>第一部分</w:t>
      </w:r>
      <w:r>
        <w:rPr>
          <w:rFonts w:hint="eastAsia"/>
        </w:rPr>
        <w:t xml:space="preserve"> </w:t>
      </w:r>
      <w:r>
        <w:rPr>
          <w:rFonts w:hint="eastAsia"/>
        </w:rPr>
        <w:t>认识自己</w:t>
      </w:r>
      <w:r>
        <w:rPr>
          <w:rFonts w:hint="eastAsia"/>
        </w:rPr>
        <w:t xml:space="preserve"> </w:t>
      </w:r>
    </w:p>
    <w:p w:rsidR="00537F09" w:rsidRDefault="00537F09" w:rsidP="00537F09">
      <w:r>
        <w:rPr>
          <w:rFonts w:hint="eastAsia"/>
        </w:rPr>
        <w:t>一、自我认识</w:t>
      </w:r>
      <w:r>
        <w:rPr>
          <w:rFonts w:hint="eastAsia"/>
        </w:rPr>
        <w:t xml:space="preserve"> </w:t>
      </w:r>
    </w:p>
    <w:p w:rsidR="00537F09" w:rsidRDefault="00537F09" w:rsidP="00537F09">
      <w:r>
        <w:rPr>
          <w:rFonts w:hint="eastAsia"/>
        </w:rPr>
        <w:t>1</w:t>
      </w:r>
      <w:r>
        <w:rPr>
          <w:rFonts w:hint="eastAsia"/>
        </w:rPr>
        <w:t>．马克思的《自白》</w:t>
      </w:r>
      <w:r>
        <w:rPr>
          <w:rFonts w:hint="eastAsia"/>
        </w:rPr>
        <w:t xml:space="preserve"> </w:t>
      </w:r>
    </w:p>
    <w:p w:rsidR="00537F09" w:rsidRDefault="00537F09" w:rsidP="00537F09">
      <w:r>
        <w:rPr>
          <w:rFonts w:hint="eastAsia"/>
        </w:rPr>
        <w:t>2</w:t>
      </w:r>
      <w:r>
        <w:rPr>
          <w:rFonts w:hint="eastAsia"/>
        </w:rPr>
        <w:t>．恩格斯的《自白》</w:t>
      </w:r>
      <w:r>
        <w:rPr>
          <w:rFonts w:hint="eastAsia"/>
        </w:rPr>
        <w:t xml:space="preserve"> </w:t>
      </w:r>
    </w:p>
    <w:p w:rsidR="00537F09" w:rsidRDefault="00537F09" w:rsidP="00537F09">
      <w:r>
        <w:rPr>
          <w:rFonts w:hint="eastAsia"/>
        </w:rPr>
        <w:t>3</w:t>
      </w:r>
      <w:r>
        <w:rPr>
          <w:rFonts w:hint="eastAsia"/>
        </w:rPr>
        <w:t>．认识自己</w:t>
      </w:r>
      <w:r>
        <w:rPr>
          <w:rFonts w:hint="eastAsia"/>
        </w:rPr>
        <w:t xml:space="preserve"> </w:t>
      </w:r>
    </w:p>
    <w:p w:rsidR="00537F09" w:rsidRDefault="00537F09" w:rsidP="00537F09">
      <w:r>
        <w:rPr>
          <w:rFonts w:hint="eastAsia"/>
        </w:rPr>
        <w:lastRenderedPageBreak/>
        <w:t>4</w:t>
      </w:r>
      <w:r>
        <w:rPr>
          <w:rFonts w:hint="eastAsia"/>
        </w:rPr>
        <w:t>．反思</w:t>
      </w:r>
      <w:r>
        <w:rPr>
          <w:rFonts w:hint="eastAsia"/>
        </w:rPr>
        <w:t xml:space="preserve"> </w:t>
      </w:r>
    </w:p>
    <w:p w:rsidR="00537F09" w:rsidRDefault="00537F09" w:rsidP="00537F09">
      <w:r>
        <w:rPr>
          <w:rFonts w:hint="eastAsia"/>
        </w:rPr>
        <w:t>二、人性与发展</w:t>
      </w:r>
      <w:r>
        <w:rPr>
          <w:rFonts w:hint="eastAsia"/>
        </w:rPr>
        <w:t xml:space="preserve"> </w:t>
      </w:r>
    </w:p>
    <w:p w:rsidR="00537F09" w:rsidRDefault="00537F09" w:rsidP="00537F09">
      <w:r>
        <w:rPr>
          <w:rFonts w:hint="eastAsia"/>
        </w:rPr>
        <w:t>5</w:t>
      </w:r>
      <w:r>
        <w:rPr>
          <w:rFonts w:hint="eastAsia"/>
        </w:rPr>
        <w:t>．投入新生活</w:t>
      </w:r>
      <w:r>
        <w:rPr>
          <w:rFonts w:hint="eastAsia"/>
        </w:rPr>
        <w:t xml:space="preserve"> </w:t>
      </w:r>
    </w:p>
    <w:p w:rsidR="00537F09" w:rsidRDefault="00537F09" w:rsidP="00537F09">
      <w:r>
        <w:rPr>
          <w:rFonts w:hint="eastAsia"/>
        </w:rPr>
        <w:t>6</w:t>
      </w:r>
      <w:r>
        <w:rPr>
          <w:rFonts w:hint="eastAsia"/>
        </w:rPr>
        <w:t>．榜样</w:t>
      </w:r>
      <w:r>
        <w:rPr>
          <w:rFonts w:hint="eastAsia"/>
        </w:rPr>
        <w:t xml:space="preserve"> </w:t>
      </w:r>
    </w:p>
    <w:p w:rsidR="00537F09" w:rsidRDefault="00537F09" w:rsidP="00537F09">
      <w:r>
        <w:rPr>
          <w:rFonts w:hint="eastAsia"/>
        </w:rPr>
        <w:t>7</w:t>
      </w:r>
      <w:r>
        <w:rPr>
          <w:rFonts w:hint="eastAsia"/>
        </w:rPr>
        <w:t>．斗争和独立意识</w:t>
      </w:r>
      <w:r>
        <w:rPr>
          <w:rFonts w:hint="eastAsia"/>
        </w:rPr>
        <w:t xml:space="preserve"> </w:t>
      </w:r>
    </w:p>
    <w:p w:rsidR="00537F09" w:rsidRDefault="00537F09" w:rsidP="00537F09">
      <w:r>
        <w:rPr>
          <w:rFonts w:hint="eastAsia"/>
        </w:rPr>
        <w:t>8</w:t>
      </w:r>
      <w:r>
        <w:rPr>
          <w:rFonts w:hint="eastAsia"/>
        </w:rPr>
        <w:t>．忠于事业</w:t>
      </w:r>
      <w:r>
        <w:rPr>
          <w:rFonts w:hint="eastAsia"/>
        </w:rPr>
        <w:t xml:space="preserve"> </w:t>
      </w:r>
    </w:p>
    <w:p w:rsidR="00537F09" w:rsidRDefault="00537F09" w:rsidP="00537F09">
      <w:r>
        <w:rPr>
          <w:rFonts w:hint="eastAsia"/>
        </w:rPr>
        <w:t>9</w:t>
      </w:r>
      <w:r>
        <w:rPr>
          <w:rFonts w:hint="eastAsia"/>
        </w:rPr>
        <w:t>．为人类服务</w:t>
      </w:r>
      <w:r>
        <w:rPr>
          <w:rFonts w:hint="eastAsia"/>
        </w:rPr>
        <w:t xml:space="preserve"> </w:t>
      </w:r>
    </w:p>
    <w:p w:rsidR="00537F09" w:rsidRDefault="00537F09" w:rsidP="00537F09">
      <w:r>
        <w:rPr>
          <w:rFonts w:hint="eastAsia"/>
        </w:rPr>
        <w:t>10</w:t>
      </w:r>
      <w:r>
        <w:rPr>
          <w:rFonts w:hint="eastAsia"/>
        </w:rPr>
        <w:t>．最可怕的莫过于做奴隶的奴隶</w:t>
      </w:r>
      <w:r>
        <w:rPr>
          <w:rFonts w:hint="eastAsia"/>
        </w:rPr>
        <w:t xml:space="preserve"> </w:t>
      </w:r>
    </w:p>
    <w:p w:rsidR="00537F09" w:rsidRDefault="00537F09" w:rsidP="00537F09">
      <w:r>
        <w:rPr>
          <w:rFonts w:hint="eastAsia"/>
        </w:rPr>
        <w:t>11</w:t>
      </w:r>
      <w:r>
        <w:rPr>
          <w:rFonts w:hint="eastAsia"/>
        </w:rPr>
        <w:t>．不可收买</w:t>
      </w:r>
      <w:r>
        <w:rPr>
          <w:rFonts w:hint="eastAsia"/>
        </w:rPr>
        <w:t xml:space="preserve"> </w:t>
      </w:r>
    </w:p>
    <w:p w:rsidR="00537F09" w:rsidRDefault="00537F09" w:rsidP="00537F09">
      <w:r>
        <w:rPr>
          <w:rFonts w:hint="eastAsia"/>
        </w:rPr>
        <w:t>12</w:t>
      </w:r>
      <w:r>
        <w:rPr>
          <w:rFonts w:hint="eastAsia"/>
        </w:rPr>
        <w:t>．服从真理</w:t>
      </w:r>
      <w:r>
        <w:rPr>
          <w:rFonts w:hint="eastAsia"/>
        </w:rPr>
        <w:t xml:space="preserve"> </w:t>
      </w:r>
    </w:p>
    <w:p w:rsidR="00537F09" w:rsidRDefault="00537F09" w:rsidP="00537F09">
      <w:r>
        <w:rPr>
          <w:rFonts w:hint="eastAsia"/>
        </w:rPr>
        <w:t>13</w:t>
      </w:r>
      <w:r>
        <w:rPr>
          <w:rFonts w:hint="eastAsia"/>
        </w:rPr>
        <w:t>．不抱偏见</w:t>
      </w:r>
      <w:r>
        <w:rPr>
          <w:rFonts w:hint="eastAsia"/>
        </w:rPr>
        <w:t xml:space="preserve"> </w:t>
      </w:r>
    </w:p>
    <w:p w:rsidR="00537F09" w:rsidRDefault="00537F09" w:rsidP="00537F09">
      <w:r>
        <w:rPr>
          <w:rFonts w:hint="eastAsia"/>
        </w:rPr>
        <w:t>14</w:t>
      </w:r>
      <w:r>
        <w:rPr>
          <w:rFonts w:hint="eastAsia"/>
        </w:rPr>
        <w:t>．勇敢</w:t>
      </w:r>
      <w:r>
        <w:rPr>
          <w:rFonts w:hint="eastAsia"/>
        </w:rPr>
        <w:t xml:space="preserve"> </w:t>
      </w:r>
    </w:p>
    <w:p w:rsidR="00537F09" w:rsidRDefault="00537F09" w:rsidP="00537F09">
      <w:r>
        <w:rPr>
          <w:rFonts w:hint="eastAsia"/>
        </w:rPr>
        <w:t>15</w:t>
      </w:r>
      <w:r>
        <w:rPr>
          <w:rFonts w:hint="eastAsia"/>
        </w:rPr>
        <w:t>．人的深邃意义</w:t>
      </w:r>
      <w:r>
        <w:rPr>
          <w:rFonts w:hint="eastAsia"/>
        </w:rPr>
        <w:t xml:space="preserve"> </w:t>
      </w:r>
    </w:p>
    <w:p w:rsidR="00537F09" w:rsidRDefault="00537F09" w:rsidP="00537F09">
      <w:r>
        <w:rPr>
          <w:rFonts w:hint="eastAsia"/>
        </w:rPr>
        <w:t>16</w:t>
      </w:r>
      <w:r>
        <w:rPr>
          <w:rFonts w:hint="eastAsia"/>
        </w:rPr>
        <w:t>．打破异化</w:t>
      </w:r>
      <w:r>
        <w:rPr>
          <w:rFonts w:hint="eastAsia"/>
        </w:rPr>
        <w:t xml:space="preserve"> </w:t>
      </w:r>
    </w:p>
    <w:p w:rsidR="00537F09" w:rsidRDefault="00537F09" w:rsidP="00537F09">
      <w:r>
        <w:rPr>
          <w:rFonts w:hint="eastAsia"/>
        </w:rPr>
        <w:t>17</w:t>
      </w:r>
      <w:r>
        <w:rPr>
          <w:rFonts w:hint="eastAsia"/>
        </w:rPr>
        <w:t>．环境与人</w:t>
      </w:r>
      <w:r>
        <w:rPr>
          <w:rFonts w:hint="eastAsia"/>
        </w:rPr>
        <w:t xml:space="preserve"> </w:t>
      </w:r>
    </w:p>
    <w:p w:rsidR="00537F09" w:rsidRDefault="00537F09" w:rsidP="00537F09">
      <w:r>
        <w:rPr>
          <w:rFonts w:hint="eastAsia"/>
        </w:rPr>
        <w:t>18</w:t>
      </w:r>
      <w:r>
        <w:rPr>
          <w:rFonts w:hint="eastAsia"/>
        </w:rPr>
        <w:t>．为增加享受而斗争</w:t>
      </w:r>
      <w:r>
        <w:rPr>
          <w:rFonts w:hint="eastAsia"/>
        </w:rPr>
        <w:t xml:space="preserve"> </w:t>
      </w:r>
    </w:p>
    <w:p w:rsidR="00537F09" w:rsidRDefault="00537F09" w:rsidP="00537F09">
      <w:r>
        <w:rPr>
          <w:rFonts w:hint="eastAsia"/>
        </w:rPr>
        <w:t>19</w:t>
      </w:r>
      <w:r>
        <w:rPr>
          <w:rFonts w:hint="eastAsia"/>
        </w:rPr>
        <w:t>．兴趣劳动即享受</w:t>
      </w:r>
      <w:r>
        <w:rPr>
          <w:rFonts w:hint="eastAsia"/>
        </w:rPr>
        <w:t xml:space="preserve"> </w:t>
      </w:r>
    </w:p>
    <w:p w:rsidR="00537F09" w:rsidRDefault="00537F09" w:rsidP="00537F09">
      <w:r>
        <w:rPr>
          <w:rFonts w:hint="eastAsia"/>
        </w:rPr>
        <w:t xml:space="preserve">20. </w:t>
      </w:r>
      <w:r>
        <w:rPr>
          <w:rFonts w:hint="eastAsia"/>
        </w:rPr>
        <w:t>散步、骑马、冷水浴</w:t>
      </w:r>
      <w:r>
        <w:rPr>
          <w:rFonts w:hint="eastAsia"/>
        </w:rPr>
        <w:t xml:space="preserve"> </w:t>
      </w:r>
    </w:p>
    <w:p w:rsidR="00537F09" w:rsidRDefault="00537F09" w:rsidP="00537F09">
      <w:r>
        <w:rPr>
          <w:rFonts w:hint="eastAsia"/>
        </w:rPr>
        <w:t>21.</w:t>
      </w:r>
      <w:r>
        <w:rPr>
          <w:rFonts w:hint="eastAsia"/>
        </w:rPr>
        <w:t>青年人的体育</w:t>
      </w:r>
      <w:r>
        <w:rPr>
          <w:rFonts w:hint="eastAsia"/>
        </w:rPr>
        <w:t xml:space="preserve"> </w:t>
      </w:r>
    </w:p>
    <w:p w:rsidR="00537F09" w:rsidRDefault="00537F09" w:rsidP="00537F09">
      <w:r>
        <w:rPr>
          <w:rFonts w:hint="eastAsia"/>
        </w:rPr>
        <w:t>22.</w:t>
      </w:r>
      <w:r>
        <w:rPr>
          <w:rFonts w:hint="eastAsia"/>
        </w:rPr>
        <w:t>生意味着死</w:t>
      </w:r>
      <w:r>
        <w:rPr>
          <w:rFonts w:hint="eastAsia"/>
        </w:rPr>
        <w:t xml:space="preserve"> </w:t>
      </w:r>
    </w:p>
    <w:p w:rsidR="00537F09" w:rsidRDefault="00537F09" w:rsidP="00537F09">
      <w:r>
        <w:rPr>
          <w:rFonts w:hint="eastAsia"/>
        </w:rPr>
        <w:t>23.</w:t>
      </w:r>
      <w:r>
        <w:rPr>
          <w:rFonts w:hint="eastAsia"/>
        </w:rPr>
        <w:t>面对死亡</w:t>
      </w:r>
      <w:r>
        <w:rPr>
          <w:rFonts w:hint="eastAsia"/>
        </w:rPr>
        <w:t xml:space="preserve"> </w:t>
      </w:r>
    </w:p>
    <w:p w:rsidR="00537F09" w:rsidRDefault="00537F09" w:rsidP="00537F09">
      <w:r>
        <w:rPr>
          <w:rFonts w:hint="eastAsia"/>
        </w:rPr>
        <w:t>三、人与家庭</w:t>
      </w:r>
      <w:r>
        <w:rPr>
          <w:rFonts w:hint="eastAsia"/>
        </w:rPr>
        <w:t xml:space="preserve"> </w:t>
      </w:r>
    </w:p>
    <w:p w:rsidR="00537F09" w:rsidRDefault="00537F09" w:rsidP="00537F09">
      <w:r>
        <w:rPr>
          <w:rFonts w:hint="eastAsia"/>
        </w:rPr>
        <w:t>24</w:t>
      </w:r>
      <w:r>
        <w:rPr>
          <w:rFonts w:hint="eastAsia"/>
        </w:rPr>
        <w:t>．性：最自然的关系</w:t>
      </w:r>
      <w:r>
        <w:rPr>
          <w:rFonts w:hint="eastAsia"/>
        </w:rPr>
        <w:t xml:space="preserve"> </w:t>
      </w:r>
    </w:p>
    <w:p w:rsidR="00537F09" w:rsidRDefault="00537F09" w:rsidP="00537F09">
      <w:r>
        <w:rPr>
          <w:rFonts w:hint="eastAsia"/>
        </w:rPr>
        <w:t>25</w:t>
      </w:r>
      <w:r>
        <w:rPr>
          <w:rFonts w:hint="eastAsia"/>
        </w:rPr>
        <w:t>．爱情</w:t>
      </w:r>
      <w:r>
        <w:rPr>
          <w:rFonts w:hint="eastAsia"/>
        </w:rPr>
        <w:t xml:space="preserve"> </w:t>
      </w:r>
    </w:p>
    <w:p w:rsidR="00537F09" w:rsidRDefault="00537F09" w:rsidP="00537F09">
      <w:r>
        <w:rPr>
          <w:rFonts w:hint="eastAsia"/>
        </w:rPr>
        <w:t>26</w:t>
      </w:r>
      <w:r>
        <w:rPr>
          <w:rFonts w:hint="eastAsia"/>
        </w:rPr>
        <w:t>．婚姻</w:t>
      </w:r>
      <w:r>
        <w:rPr>
          <w:rFonts w:hint="eastAsia"/>
        </w:rPr>
        <w:t xml:space="preserve"> </w:t>
      </w:r>
    </w:p>
    <w:p w:rsidR="00537F09" w:rsidRDefault="00537F09" w:rsidP="00537F09">
      <w:r>
        <w:rPr>
          <w:rFonts w:hint="eastAsia"/>
        </w:rPr>
        <w:t>27</w:t>
      </w:r>
      <w:r>
        <w:rPr>
          <w:rFonts w:hint="eastAsia"/>
        </w:rPr>
        <w:t>．卖淫及同性恋</w:t>
      </w:r>
      <w:r>
        <w:rPr>
          <w:rFonts w:hint="eastAsia"/>
        </w:rPr>
        <w:t xml:space="preserve"> </w:t>
      </w:r>
    </w:p>
    <w:p w:rsidR="00537F09" w:rsidRDefault="00537F09" w:rsidP="00537F09">
      <w:r>
        <w:rPr>
          <w:rFonts w:hint="eastAsia"/>
        </w:rPr>
        <w:t>28</w:t>
      </w:r>
      <w:r>
        <w:rPr>
          <w:rFonts w:hint="eastAsia"/>
        </w:rPr>
        <w:t>．家庭</w:t>
      </w:r>
      <w:r>
        <w:rPr>
          <w:rFonts w:hint="eastAsia"/>
        </w:rPr>
        <w:t xml:space="preserve"> </w:t>
      </w:r>
    </w:p>
    <w:p w:rsidR="00537F09" w:rsidRDefault="00537F09" w:rsidP="00537F09">
      <w:r>
        <w:rPr>
          <w:rFonts w:hint="eastAsia"/>
        </w:rPr>
        <w:t>29</w:t>
      </w:r>
      <w:r>
        <w:rPr>
          <w:rFonts w:hint="eastAsia"/>
        </w:rPr>
        <w:t>．夫妻</w:t>
      </w:r>
      <w:r>
        <w:rPr>
          <w:rFonts w:hint="eastAsia"/>
        </w:rPr>
        <w:t xml:space="preserve"> </w:t>
      </w:r>
    </w:p>
    <w:p w:rsidR="00537F09" w:rsidRDefault="00537F09" w:rsidP="00537F09">
      <w:r>
        <w:rPr>
          <w:rFonts w:hint="eastAsia"/>
        </w:rPr>
        <w:t>30</w:t>
      </w:r>
      <w:r>
        <w:rPr>
          <w:rFonts w:hint="eastAsia"/>
        </w:rPr>
        <w:t>．孩子</w:t>
      </w:r>
      <w:r>
        <w:rPr>
          <w:rFonts w:hint="eastAsia"/>
        </w:rPr>
        <w:t xml:space="preserve"> </w:t>
      </w:r>
    </w:p>
    <w:p w:rsidR="00537F09" w:rsidRDefault="00537F09" w:rsidP="00537F09">
      <w:r>
        <w:rPr>
          <w:rFonts w:hint="eastAsia"/>
        </w:rPr>
        <w:t>31</w:t>
      </w:r>
      <w:r>
        <w:rPr>
          <w:rFonts w:hint="eastAsia"/>
        </w:rPr>
        <w:t>．母亲职责</w:t>
      </w:r>
      <w:r>
        <w:rPr>
          <w:rFonts w:hint="eastAsia"/>
        </w:rPr>
        <w:t xml:space="preserve"> </w:t>
      </w:r>
    </w:p>
    <w:p w:rsidR="00537F09" w:rsidRDefault="00537F09" w:rsidP="00537F09">
      <w:r>
        <w:rPr>
          <w:rFonts w:hint="eastAsia"/>
        </w:rPr>
        <w:t>32</w:t>
      </w:r>
      <w:r>
        <w:rPr>
          <w:rFonts w:hint="eastAsia"/>
        </w:rPr>
        <w:t>．女性解放</w:t>
      </w:r>
      <w:r>
        <w:rPr>
          <w:rFonts w:hint="eastAsia"/>
        </w:rPr>
        <w:t xml:space="preserve"> </w:t>
      </w:r>
    </w:p>
    <w:p w:rsidR="00537F09" w:rsidRDefault="00537F09" w:rsidP="00537F09">
      <w:r>
        <w:rPr>
          <w:rFonts w:hint="eastAsia"/>
        </w:rPr>
        <w:t>第二部分</w:t>
      </w:r>
      <w:r>
        <w:rPr>
          <w:rFonts w:hint="eastAsia"/>
        </w:rPr>
        <w:t xml:space="preserve"> </w:t>
      </w:r>
      <w:r>
        <w:rPr>
          <w:rFonts w:hint="eastAsia"/>
        </w:rPr>
        <w:t>人与社会</w:t>
      </w:r>
      <w:r>
        <w:rPr>
          <w:rFonts w:hint="eastAsia"/>
        </w:rPr>
        <w:t xml:space="preserve"> </w:t>
      </w:r>
    </w:p>
    <w:p w:rsidR="00537F09" w:rsidRDefault="00537F09" w:rsidP="00537F09">
      <w:r>
        <w:rPr>
          <w:rFonts w:hint="eastAsia"/>
        </w:rPr>
        <w:t>四、友谊与信任</w:t>
      </w:r>
      <w:r>
        <w:rPr>
          <w:rFonts w:hint="eastAsia"/>
        </w:rPr>
        <w:t xml:space="preserve"> </w:t>
      </w:r>
    </w:p>
    <w:p w:rsidR="00537F09" w:rsidRDefault="00537F09" w:rsidP="00537F09">
      <w:r>
        <w:rPr>
          <w:rFonts w:hint="eastAsia"/>
        </w:rPr>
        <w:t>33</w:t>
      </w:r>
      <w:r>
        <w:rPr>
          <w:rFonts w:hint="eastAsia"/>
        </w:rPr>
        <w:t>．对等与开诚布公</w:t>
      </w:r>
      <w:r>
        <w:rPr>
          <w:rFonts w:hint="eastAsia"/>
        </w:rPr>
        <w:t xml:space="preserve"> </w:t>
      </w:r>
    </w:p>
    <w:p w:rsidR="00537F09" w:rsidRDefault="00537F09" w:rsidP="00537F09">
      <w:r>
        <w:rPr>
          <w:rFonts w:hint="eastAsia"/>
        </w:rPr>
        <w:t>34</w:t>
      </w:r>
      <w:r>
        <w:rPr>
          <w:rFonts w:hint="eastAsia"/>
        </w:rPr>
        <w:t>．应对无赖</w:t>
      </w:r>
      <w:r>
        <w:rPr>
          <w:rFonts w:hint="eastAsia"/>
        </w:rPr>
        <w:t xml:space="preserve"> </w:t>
      </w:r>
    </w:p>
    <w:p w:rsidR="00537F09" w:rsidRDefault="00537F09" w:rsidP="00537F09">
      <w:r>
        <w:rPr>
          <w:rFonts w:hint="eastAsia"/>
        </w:rPr>
        <w:t>35</w:t>
      </w:r>
      <w:r>
        <w:rPr>
          <w:rFonts w:hint="eastAsia"/>
        </w:rPr>
        <w:t>．交往形式</w:t>
      </w:r>
      <w:r>
        <w:rPr>
          <w:rFonts w:hint="eastAsia"/>
        </w:rPr>
        <w:t xml:space="preserve"> </w:t>
      </w:r>
    </w:p>
    <w:p w:rsidR="00537F09" w:rsidRDefault="00537F09" w:rsidP="00537F09">
      <w:r>
        <w:rPr>
          <w:rFonts w:hint="eastAsia"/>
        </w:rPr>
        <w:t>36</w:t>
      </w:r>
      <w:r>
        <w:rPr>
          <w:rFonts w:hint="eastAsia"/>
        </w:rPr>
        <w:t>．友谊的价值</w:t>
      </w:r>
      <w:r>
        <w:rPr>
          <w:rFonts w:hint="eastAsia"/>
        </w:rPr>
        <w:t xml:space="preserve"> </w:t>
      </w:r>
    </w:p>
    <w:p w:rsidR="00537F09" w:rsidRDefault="00537F09" w:rsidP="00537F09">
      <w:r>
        <w:rPr>
          <w:rFonts w:hint="eastAsia"/>
        </w:rPr>
        <w:t>37</w:t>
      </w:r>
      <w:r>
        <w:rPr>
          <w:rFonts w:hint="eastAsia"/>
        </w:rPr>
        <w:t>．友谊的私人性质</w:t>
      </w:r>
      <w:r>
        <w:rPr>
          <w:rFonts w:hint="eastAsia"/>
        </w:rPr>
        <w:t xml:space="preserve"> </w:t>
      </w:r>
    </w:p>
    <w:p w:rsidR="00537F09" w:rsidRDefault="00537F09" w:rsidP="00537F09">
      <w:r>
        <w:rPr>
          <w:rFonts w:hint="eastAsia"/>
        </w:rPr>
        <w:t>五、社会大观</w:t>
      </w:r>
      <w:r>
        <w:rPr>
          <w:rFonts w:hint="eastAsia"/>
        </w:rPr>
        <w:t xml:space="preserve"> </w:t>
      </w:r>
    </w:p>
    <w:p w:rsidR="00537F09" w:rsidRDefault="00537F09" w:rsidP="00537F09">
      <w:r>
        <w:rPr>
          <w:rFonts w:hint="eastAsia"/>
        </w:rPr>
        <w:t>38</w:t>
      </w:r>
      <w:r>
        <w:rPr>
          <w:rFonts w:hint="eastAsia"/>
        </w:rPr>
        <w:t>．走上社会</w:t>
      </w:r>
      <w:r>
        <w:rPr>
          <w:rFonts w:hint="eastAsia"/>
        </w:rPr>
        <w:t xml:space="preserve"> </w:t>
      </w:r>
    </w:p>
    <w:p w:rsidR="00537F09" w:rsidRDefault="00537F09" w:rsidP="00537F09">
      <w:r>
        <w:rPr>
          <w:rFonts w:hint="eastAsia"/>
        </w:rPr>
        <w:t>39</w:t>
      </w:r>
      <w:r>
        <w:rPr>
          <w:rFonts w:hint="eastAsia"/>
        </w:rPr>
        <w:t>．政治社会</w:t>
      </w:r>
      <w:r>
        <w:rPr>
          <w:rFonts w:hint="eastAsia"/>
        </w:rPr>
        <w:t xml:space="preserve"> </w:t>
      </w:r>
    </w:p>
    <w:p w:rsidR="00537F09" w:rsidRDefault="00537F09" w:rsidP="00537F09">
      <w:r>
        <w:rPr>
          <w:rFonts w:hint="eastAsia"/>
        </w:rPr>
        <w:t>40</w:t>
      </w:r>
      <w:r>
        <w:rPr>
          <w:rFonts w:hint="eastAsia"/>
        </w:rPr>
        <w:t>．参与、挑战与应酬</w:t>
      </w:r>
      <w:r>
        <w:rPr>
          <w:rFonts w:hint="eastAsia"/>
        </w:rPr>
        <w:t xml:space="preserve"> </w:t>
      </w:r>
    </w:p>
    <w:p w:rsidR="00537F09" w:rsidRDefault="00537F09" w:rsidP="00537F09">
      <w:r>
        <w:rPr>
          <w:rFonts w:hint="eastAsia"/>
        </w:rPr>
        <w:t>41</w:t>
      </w:r>
      <w:r>
        <w:rPr>
          <w:rFonts w:hint="eastAsia"/>
        </w:rPr>
        <w:t>．庸人</w:t>
      </w:r>
      <w:r>
        <w:rPr>
          <w:rFonts w:hint="eastAsia"/>
        </w:rPr>
        <w:t xml:space="preserve"> </w:t>
      </w:r>
    </w:p>
    <w:p w:rsidR="00537F09" w:rsidRDefault="00537F09" w:rsidP="00537F09">
      <w:r>
        <w:rPr>
          <w:rFonts w:hint="eastAsia"/>
        </w:rPr>
        <w:t>42</w:t>
      </w:r>
      <w:r>
        <w:rPr>
          <w:rFonts w:hint="eastAsia"/>
        </w:rPr>
        <w:t>．投机者与宗派</w:t>
      </w:r>
      <w:r>
        <w:rPr>
          <w:rFonts w:hint="eastAsia"/>
        </w:rPr>
        <w:t xml:space="preserve"> </w:t>
      </w:r>
    </w:p>
    <w:p w:rsidR="00537F09" w:rsidRDefault="00537F09" w:rsidP="00537F09">
      <w:r>
        <w:rPr>
          <w:rFonts w:hint="eastAsia"/>
        </w:rPr>
        <w:lastRenderedPageBreak/>
        <w:t>43</w:t>
      </w:r>
      <w:r>
        <w:rPr>
          <w:rFonts w:hint="eastAsia"/>
        </w:rPr>
        <w:t>．功名为虚</w:t>
      </w:r>
      <w:r>
        <w:rPr>
          <w:rFonts w:hint="eastAsia"/>
        </w:rPr>
        <w:t xml:space="preserve"> </w:t>
      </w:r>
    </w:p>
    <w:p w:rsidR="00537F09" w:rsidRDefault="00537F09" w:rsidP="00537F09">
      <w:r>
        <w:rPr>
          <w:rFonts w:hint="eastAsia"/>
        </w:rPr>
        <w:t>44</w:t>
      </w:r>
      <w:r>
        <w:rPr>
          <w:rFonts w:hint="eastAsia"/>
        </w:rPr>
        <w:t>．逃避官职</w:t>
      </w:r>
      <w:r>
        <w:rPr>
          <w:rFonts w:hint="eastAsia"/>
        </w:rPr>
        <w:t xml:space="preserve"> </w:t>
      </w:r>
    </w:p>
    <w:p w:rsidR="00537F09" w:rsidRDefault="00537F09" w:rsidP="00537F09">
      <w:r>
        <w:rPr>
          <w:rFonts w:hint="eastAsia"/>
        </w:rPr>
        <w:t>45</w:t>
      </w:r>
      <w:r>
        <w:rPr>
          <w:rFonts w:hint="eastAsia"/>
        </w:rPr>
        <w:t>．拒绝捧场</w:t>
      </w:r>
      <w:r>
        <w:rPr>
          <w:rFonts w:hint="eastAsia"/>
        </w:rPr>
        <w:t xml:space="preserve"> </w:t>
      </w:r>
    </w:p>
    <w:p w:rsidR="00537F09" w:rsidRDefault="00537F09" w:rsidP="00537F09">
      <w:r>
        <w:rPr>
          <w:rFonts w:hint="eastAsia"/>
        </w:rPr>
        <w:t>46</w:t>
      </w:r>
      <w:r>
        <w:rPr>
          <w:rFonts w:hint="eastAsia"/>
        </w:rPr>
        <w:t>．从男性看女性</w:t>
      </w:r>
      <w:r>
        <w:rPr>
          <w:rFonts w:hint="eastAsia"/>
        </w:rPr>
        <w:t xml:space="preserve"> </w:t>
      </w:r>
    </w:p>
    <w:p w:rsidR="00537F09" w:rsidRDefault="00537F09" w:rsidP="00537F09">
      <w:r>
        <w:rPr>
          <w:rFonts w:hint="eastAsia"/>
        </w:rPr>
        <w:t>47</w:t>
      </w:r>
      <w:r>
        <w:rPr>
          <w:rFonts w:hint="eastAsia"/>
        </w:rPr>
        <w:t>．莫测的世界</w:t>
      </w:r>
      <w:r>
        <w:rPr>
          <w:rFonts w:hint="eastAsia"/>
        </w:rPr>
        <w:t xml:space="preserve"> </w:t>
      </w:r>
    </w:p>
    <w:p w:rsidR="00537F09" w:rsidRDefault="00537F09" w:rsidP="00537F09">
      <w:r>
        <w:rPr>
          <w:rFonts w:hint="eastAsia"/>
        </w:rPr>
        <w:t>48</w:t>
      </w:r>
      <w:r>
        <w:rPr>
          <w:rFonts w:hint="eastAsia"/>
        </w:rPr>
        <w:t>．正视不愿接受的信息</w:t>
      </w:r>
      <w:r>
        <w:rPr>
          <w:rFonts w:hint="eastAsia"/>
        </w:rPr>
        <w:t xml:space="preserve"> </w:t>
      </w:r>
    </w:p>
    <w:p w:rsidR="00537F09" w:rsidRDefault="00537F09" w:rsidP="00537F09">
      <w:r>
        <w:rPr>
          <w:rFonts w:hint="eastAsia"/>
        </w:rPr>
        <w:t xml:space="preserve">49. </w:t>
      </w:r>
      <w:r>
        <w:rPr>
          <w:rFonts w:hint="eastAsia"/>
        </w:rPr>
        <w:t>惰性力</w:t>
      </w:r>
      <w:r>
        <w:rPr>
          <w:rFonts w:hint="eastAsia"/>
        </w:rPr>
        <w:t xml:space="preserve"> </w:t>
      </w:r>
    </w:p>
    <w:p w:rsidR="00537F09" w:rsidRDefault="00537F09" w:rsidP="00537F09">
      <w:r>
        <w:rPr>
          <w:rFonts w:hint="eastAsia"/>
        </w:rPr>
        <w:t>50</w:t>
      </w:r>
      <w:r>
        <w:rPr>
          <w:rFonts w:hint="eastAsia"/>
        </w:rPr>
        <w:t>．梦魇般的传统</w:t>
      </w:r>
      <w:r>
        <w:rPr>
          <w:rFonts w:hint="eastAsia"/>
        </w:rPr>
        <w:t xml:space="preserve"> </w:t>
      </w:r>
    </w:p>
    <w:p w:rsidR="00537F09" w:rsidRDefault="00537F09" w:rsidP="00537F09">
      <w:r>
        <w:rPr>
          <w:rFonts w:hint="eastAsia"/>
        </w:rPr>
        <w:t>51</w:t>
      </w:r>
      <w:r>
        <w:rPr>
          <w:rFonts w:hint="eastAsia"/>
        </w:rPr>
        <w:t>．减弱传统</w:t>
      </w:r>
      <w:r>
        <w:rPr>
          <w:rFonts w:hint="eastAsia"/>
        </w:rPr>
        <w:t xml:space="preserve"> </w:t>
      </w:r>
    </w:p>
    <w:p w:rsidR="00537F09" w:rsidRDefault="00537F09" w:rsidP="00537F09">
      <w:r>
        <w:rPr>
          <w:rFonts w:hint="eastAsia"/>
        </w:rPr>
        <w:t>六、经济生活</w:t>
      </w:r>
      <w:r>
        <w:rPr>
          <w:rFonts w:hint="eastAsia"/>
        </w:rPr>
        <w:t xml:space="preserve"> </w:t>
      </w:r>
    </w:p>
    <w:p w:rsidR="00537F09" w:rsidRDefault="00537F09" w:rsidP="00537F09">
      <w:r>
        <w:rPr>
          <w:rFonts w:hint="eastAsia"/>
        </w:rPr>
        <w:t>52</w:t>
      </w:r>
      <w:r>
        <w:rPr>
          <w:rFonts w:hint="eastAsia"/>
        </w:rPr>
        <w:t>．摆脱鬼商业</w:t>
      </w:r>
      <w:r>
        <w:rPr>
          <w:rFonts w:hint="eastAsia"/>
        </w:rPr>
        <w:t xml:space="preserve"> </w:t>
      </w:r>
    </w:p>
    <w:p w:rsidR="00537F09" w:rsidRDefault="00537F09" w:rsidP="00537F09">
      <w:r>
        <w:rPr>
          <w:rFonts w:hint="eastAsia"/>
        </w:rPr>
        <w:t>53</w:t>
      </w:r>
      <w:r>
        <w:rPr>
          <w:rFonts w:hint="eastAsia"/>
        </w:rPr>
        <w:t>．天才也得付钱，利益没有记忆</w:t>
      </w:r>
      <w:r>
        <w:rPr>
          <w:rFonts w:hint="eastAsia"/>
        </w:rPr>
        <w:t xml:space="preserve"> </w:t>
      </w:r>
    </w:p>
    <w:p w:rsidR="00537F09" w:rsidRDefault="00537F09" w:rsidP="00537F09">
      <w:r>
        <w:rPr>
          <w:rFonts w:hint="eastAsia"/>
        </w:rPr>
        <w:t>54</w:t>
      </w:r>
      <w:r>
        <w:rPr>
          <w:rFonts w:hint="eastAsia"/>
        </w:rPr>
        <w:t>．赚它一百万</w:t>
      </w:r>
      <w:r>
        <w:rPr>
          <w:rFonts w:hint="eastAsia"/>
        </w:rPr>
        <w:t xml:space="preserve"> </w:t>
      </w:r>
    </w:p>
    <w:p w:rsidR="00537F09" w:rsidRDefault="00537F09" w:rsidP="00537F09">
      <w:r>
        <w:rPr>
          <w:rFonts w:hint="eastAsia"/>
        </w:rPr>
        <w:t>七、科学教育</w:t>
      </w:r>
      <w:r>
        <w:rPr>
          <w:rFonts w:hint="eastAsia"/>
        </w:rPr>
        <w:t xml:space="preserve"> </w:t>
      </w:r>
    </w:p>
    <w:p w:rsidR="00537F09" w:rsidRDefault="00537F09" w:rsidP="00537F09">
      <w:r>
        <w:rPr>
          <w:rFonts w:hint="eastAsia"/>
        </w:rPr>
        <w:t>55</w:t>
      </w:r>
      <w:r>
        <w:rPr>
          <w:rFonts w:hint="eastAsia"/>
        </w:rPr>
        <w:t>．科学与常识</w:t>
      </w:r>
      <w:r>
        <w:rPr>
          <w:rFonts w:hint="eastAsia"/>
        </w:rPr>
        <w:t xml:space="preserve"> </w:t>
      </w:r>
    </w:p>
    <w:p w:rsidR="00537F09" w:rsidRDefault="00537F09" w:rsidP="00537F09">
      <w:r>
        <w:rPr>
          <w:rFonts w:hint="eastAsia"/>
        </w:rPr>
        <w:t>56</w:t>
      </w:r>
      <w:r>
        <w:rPr>
          <w:rFonts w:hint="eastAsia"/>
        </w:rPr>
        <w:t>．地狱的入口</w:t>
      </w:r>
      <w:r>
        <w:rPr>
          <w:rFonts w:hint="eastAsia"/>
        </w:rPr>
        <w:t xml:space="preserve"> </w:t>
      </w:r>
    </w:p>
    <w:p w:rsidR="00537F09" w:rsidRDefault="00537F09" w:rsidP="00537F09">
      <w:r>
        <w:rPr>
          <w:rFonts w:hint="eastAsia"/>
        </w:rPr>
        <w:t>57</w:t>
      </w:r>
      <w:r>
        <w:rPr>
          <w:rFonts w:hint="eastAsia"/>
        </w:rPr>
        <w:t>．科学思维</w:t>
      </w:r>
      <w:r>
        <w:rPr>
          <w:rFonts w:hint="eastAsia"/>
        </w:rPr>
        <w:t xml:space="preserve"> </w:t>
      </w:r>
    </w:p>
    <w:p w:rsidR="00537F09" w:rsidRDefault="00537F09" w:rsidP="00537F09">
      <w:r>
        <w:rPr>
          <w:rFonts w:hint="eastAsia"/>
        </w:rPr>
        <w:t>58.</w:t>
      </w:r>
      <w:r>
        <w:rPr>
          <w:rFonts w:hint="eastAsia"/>
        </w:rPr>
        <w:t>理论的地位</w:t>
      </w:r>
      <w:r>
        <w:rPr>
          <w:rFonts w:hint="eastAsia"/>
        </w:rPr>
        <w:t xml:space="preserve"> </w:t>
      </w:r>
    </w:p>
    <w:p w:rsidR="00537F09" w:rsidRDefault="00537F09" w:rsidP="00537F09">
      <w:r>
        <w:rPr>
          <w:rFonts w:hint="eastAsia"/>
        </w:rPr>
        <w:t>59.</w:t>
      </w:r>
      <w:r>
        <w:rPr>
          <w:rFonts w:hint="eastAsia"/>
        </w:rPr>
        <w:t>理论对实践</w:t>
      </w:r>
      <w:r>
        <w:rPr>
          <w:rFonts w:hint="eastAsia"/>
        </w:rPr>
        <w:t xml:space="preserve"> </w:t>
      </w:r>
    </w:p>
    <w:p w:rsidR="00537F09" w:rsidRDefault="00537F09" w:rsidP="00537F09">
      <w:r>
        <w:rPr>
          <w:rFonts w:hint="eastAsia"/>
        </w:rPr>
        <w:t>60.</w:t>
      </w:r>
      <w:r>
        <w:rPr>
          <w:rFonts w:hint="eastAsia"/>
        </w:rPr>
        <w:t>灰色的理论</w:t>
      </w:r>
      <w:r>
        <w:rPr>
          <w:rFonts w:hint="eastAsia"/>
        </w:rPr>
        <w:t xml:space="preserve"> </w:t>
      </w:r>
    </w:p>
    <w:p w:rsidR="00537F09" w:rsidRDefault="00537F09" w:rsidP="00537F09">
      <w:r>
        <w:rPr>
          <w:rFonts w:hint="eastAsia"/>
        </w:rPr>
        <w:t>61.</w:t>
      </w:r>
      <w:r>
        <w:rPr>
          <w:rFonts w:hint="eastAsia"/>
        </w:rPr>
        <w:t>教育独立</w:t>
      </w:r>
      <w:r>
        <w:rPr>
          <w:rFonts w:hint="eastAsia"/>
        </w:rPr>
        <w:t xml:space="preserve"> </w:t>
      </w:r>
    </w:p>
    <w:p w:rsidR="00537F09" w:rsidRDefault="00537F09" w:rsidP="00537F09">
      <w:r>
        <w:rPr>
          <w:rFonts w:hint="eastAsia"/>
        </w:rPr>
        <w:t>62.</w:t>
      </w:r>
      <w:r>
        <w:rPr>
          <w:rFonts w:hint="eastAsia"/>
        </w:rPr>
        <w:t>念书的艺术</w:t>
      </w:r>
      <w:r>
        <w:rPr>
          <w:rFonts w:hint="eastAsia"/>
        </w:rPr>
        <w:t xml:space="preserve"> </w:t>
      </w:r>
    </w:p>
    <w:p w:rsidR="00537F09" w:rsidRDefault="00537F09" w:rsidP="00537F09">
      <w:r>
        <w:rPr>
          <w:rFonts w:hint="eastAsia"/>
        </w:rPr>
        <w:t>63.</w:t>
      </w:r>
      <w:r>
        <w:rPr>
          <w:rFonts w:hint="eastAsia"/>
        </w:rPr>
        <w:t>代沟</w:t>
      </w:r>
      <w:r>
        <w:rPr>
          <w:rFonts w:hint="eastAsia"/>
        </w:rPr>
        <w:t xml:space="preserve"> </w:t>
      </w:r>
    </w:p>
    <w:p w:rsidR="00537F09" w:rsidRDefault="00537F09" w:rsidP="00537F09">
      <w:r>
        <w:rPr>
          <w:rFonts w:hint="eastAsia"/>
        </w:rPr>
        <w:t>64.</w:t>
      </w:r>
      <w:r>
        <w:rPr>
          <w:rFonts w:hint="eastAsia"/>
        </w:rPr>
        <w:t>知识与愿望</w:t>
      </w:r>
      <w:r>
        <w:rPr>
          <w:rFonts w:hint="eastAsia"/>
        </w:rPr>
        <w:t xml:space="preserve"> </w:t>
      </w:r>
    </w:p>
    <w:p w:rsidR="00537F09" w:rsidRDefault="00537F09" w:rsidP="00537F09">
      <w:r>
        <w:rPr>
          <w:rFonts w:hint="eastAsia"/>
        </w:rPr>
        <w:t>65.</w:t>
      </w:r>
      <w:r>
        <w:rPr>
          <w:rFonts w:hint="eastAsia"/>
        </w:rPr>
        <w:t>学习知识</w:t>
      </w:r>
      <w:r>
        <w:rPr>
          <w:rFonts w:hint="eastAsia"/>
        </w:rPr>
        <w:t xml:space="preserve"> </w:t>
      </w:r>
    </w:p>
    <w:p w:rsidR="00537F09" w:rsidRDefault="00537F09" w:rsidP="00537F09">
      <w:r>
        <w:rPr>
          <w:rFonts w:hint="eastAsia"/>
        </w:rPr>
        <w:t>66.</w:t>
      </w:r>
      <w:r>
        <w:rPr>
          <w:rFonts w:hint="eastAsia"/>
        </w:rPr>
        <w:t>思想火花</w:t>
      </w:r>
      <w:r>
        <w:rPr>
          <w:rFonts w:hint="eastAsia"/>
        </w:rPr>
        <w:t xml:space="preserve"> </w:t>
      </w:r>
    </w:p>
    <w:p w:rsidR="0071071D" w:rsidRDefault="00537F09" w:rsidP="00537F09">
      <w:r>
        <w:rPr>
          <w:rFonts w:hint="eastAsia"/>
        </w:rPr>
        <w:t>67.</w:t>
      </w:r>
      <w:r>
        <w:rPr>
          <w:rFonts w:hint="eastAsia"/>
        </w:rPr>
        <w:t>他人镜鉴</w:t>
      </w:r>
    </w:p>
    <w:p w:rsidR="0097357E" w:rsidRDefault="0097357E"/>
    <w:p w:rsidR="0097357E" w:rsidRPr="006F53BE" w:rsidRDefault="009F5272">
      <w:pPr>
        <w:rPr>
          <w:rFonts w:ascii="华文仿宋" w:eastAsia="华文仿宋" w:hAnsi="华文仿宋"/>
          <w:b/>
          <w:color w:val="C00000"/>
          <w:sz w:val="30"/>
          <w:szCs w:val="30"/>
        </w:rPr>
      </w:pPr>
      <w:r w:rsidRPr="009F5272">
        <w:rPr>
          <w:noProof/>
        </w:rPr>
        <w:pict>
          <v:shape id="_x0000_s1033" type="#_x0000_t32" style="position:absolute;left:0;text-align:left;margin-left:1.3pt;margin-top:29.25pt;width:238.6pt;height:.05pt;z-index:251665408" o:connectortype="straight" strokecolor="#c00000" strokeweight="1pt"/>
        </w:pict>
      </w:r>
      <w:r w:rsidR="006F53BE">
        <w:rPr>
          <w:rFonts w:ascii="华文仿宋" w:eastAsia="华文仿宋" w:hAnsi="华文仿宋" w:hint="eastAsia"/>
          <w:b/>
          <w:color w:val="C00000"/>
          <w:sz w:val="30"/>
          <w:szCs w:val="30"/>
        </w:rPr>
        <w:t>精彩样章</w:t>
      </w:r>
    </w:p>
    <w:p w:rsidR="00E174B7" w:rsidRDefault="00E174B7" w:rsidP="00E174B7">
      <w:pPr>
        <w:rPr>
          <w:b/>
        </w:rPr>
      </w:pPr>
    </w:p>
    <w:p w:rsidR="00EA222D" w:rsidRPr="00EA222D" w:rsidRDefault="00EA222D" w:rsidP="00EA222D">
      <w:pPr>
        <w:rPr>
          <w:b/>
        </w:rPr>
      </w:pPr>
      <w:r w:rsidRPr="00EA222D">
        <w:rPr>
          <w:rFonts w:hint="eastAsia"/>
          <w:b/>
        </w:rPr>
        <w:t>爱情</w:t>
      </w:r>
      <w:r w:rsidRPr="00EA222D">
        <w:rPr>
          <w:rFonts w:hint="eastAsia"/>
          <w:b/>
        </w:rPr>
        <w:tab/>
      </w:r>
    </w:p>
    <w:p w:rsidR="00EA222D" w:rsidRPr="00EA222D" w:rsidRDefault="00EA222D" w:rsidP="00EA222D"/>
    <w:p w:rsidR="00EA222D" w:rsidRPr="00EA222D" w:rsidRDefault="00EA222D" w:rsidP="00EA222D">
      <w:r w:rsidRPr="00EA222D">
        <w:rPr>
          <w:rFonts w:hint="eastAsia"/>
        </w:rPr>
        <w:t>然而，人类是高级动物，男女之间的性关系已经不是单纯为了蕃衍后代，爱情是性关系得以存在的道德前提，这是马克思和恩格斯对现代人性关系的基本观点。</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爱情第一次真正地教人相信自己身外的实物世界，它不仅把人变成对象，甚至把对象变成了人！</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马克思，第</w:t>
      </w:r>
      <w:r w:rsidRPr="00EA222D">
        <w:rPr>
          <w:rFonts w:hint="eastAsia"/>
        </w:rPr>
        <w:t>2</w:t>
      </w:r>
      <w:r w:rsidRPr="00EA222D">
        <w:rPr>
          <w:rFonts w:hint="eastAsia"/>
        </w:rPr>
        <w:t>卷</w:t>
      </w:r>
      <w:r w:rsidRPr="00EA222D">
        <w:rPr>
          <w:rFonts w:hint="eastAsia"/>
        </w:rPr>
        <w:t>24</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我并不是一个抽象的道德家，我厌恶一切禁欲主义的反常现象，我永远不会谴责抛弃的爱情；可是，使我感到痛心的是，严肃的道德正濒临消失的危险，而肉欲却企图把自己捧得高于一切。</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41</w:t>
      </w:r>
      <w:r w:rsidRPr="00EA222D">
        <w:rPr>
          <w:rFonts w:hint="eastAsia"/>
        </w:rPr>
        <w:t>卷</w:t>
      </w:r>
      <w:r w:rsidRPr="00EA222D">
        <w:rPr>
          <w:rFonts w:hint="eastAsia"/>
        </w:rPr>
        <w:t>146</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“一个人如果一方面对危害国家的恶行无动于中，另一方面却对私生活中的恶行怒不可遏地加以抨击，那就可以看出他是伪善的道学家。”</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马克思引证，第</w:t>
      </w:r>
      <w:r w:rsidRPr="00EA222D">
        <w:rPr>
          <w:rFonts w:hint="eastAsia"/>
        </w:rPr>
        <w:t>2</w:t>
      </w:r>
      <w:r w:rsidRPr="00EA222D">
        <w:rPr>
          <w:rFonts w:hint="eastAsia"/>
        </w:rPr>
        <w:t>卷</w:t>
      </w:r>
      <w:r w:rsidRPr="00EA222D">
        <w:rPr>
          <w:rFonts w:hint="eastAsia"/>
        </w:rPr>
        <w:t>169</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还有什么样的悲痛比一切个人痛苦中最高尚最崇高的痛苦即爱情的痛苦更有权利向美丽的大自然倾诉呢？</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41</w:t>
      </w:r>
      <w:r w:rsidRPr="00EA222D">
        <w:rPr>
          <w:rFonts w:hint="eastAsia"/>
        </w:rPr>
        <w:t>卷</w:t>
      </w:r>
      <w:r w:rsidRPr="00EA222D">
        <w:rPr>
          <w:rFonts w:hint="eastAsia"/>
        </w:rPr>
        <w:t>188</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家庭的灵魂只能体现为爱情。</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马克思，第</w:t>
      </w:r>
      <w:r w:rsidRPr="00EA222D">
        <w:rPr>
          <w:rFonts w:hint="eastAsia"/>
        </w:rPr>
        <w:t>1</w:t>
      </w:r>
      <w:r w:rsidRPr="00EA222D">
        <w:rPr>
          <w:rFonts w:hint="eastAsia"/>
        </w:rPr>
        <w:t>卷</w:t>
      </w:r>
      <w:r w:rsidRPr="00EA222D">
        <w:rPr>
          <w:rFonts w:hint="eastAsia"/>
        </w:rPr>
        <w:t>254</w:t>
      </w:r>
      <w:r w:rsidRPr="00EA222D">
        <w:rPr>
          <w:rFonts w:hint="eastAsia"/>
        </w:rPr>
        <w:t>－</w:t>
      </w:r>
      <w:r w:rsidRPr="00EA222D">
        <w:rPr>
          <w:rFonts w:hint="eastAsia"/>
        </w:rPr>
        <w:t>255</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现代的性爱，……对于性交关系的评价，产生了一种新的道德标准，不仅要问：它是结婚的还是私通的，而且要问：是不是由于爱情，由于相互的爱慕而发生的？</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21</w:t>
      </w:r>
      <w:r w:rsidRPr="00EA222D">
        <w:rPr>
          <w:rFonts w:hint="eastAsia"/>
        </w:rPr>
        <w:t>卷</w:t>
      </w:r>
      <w:r w:rsidRPr="00EA222D">
        <w:rPr>
          <w:rFonts w:hint="eastAsia"/>
        </w:rPr>
        <w:t>90-91</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如果说只有以爱情为基础的婚姻才是合乎道德的，那末也只有继续保持爱情的婚姻才合乎道德。不过，个人性爱的持久性在各个不同的个人中间，尤其在男子中间，是很不相同的，如果感情确实已经消失或者已经被新的热烈的爱情所排挤，那就会使离婚无论对于双方或对于社会都成为幸事。</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21</w:t>
      </w:r>
      <w:r w:rsidRPr="00EA222D">
        <w:rPr>
          <w:rFonts w:hint="eastAsia"/>
        </w:rPr>
        <w:t>卷</w:t>
      </w:r>
      <w:r w:rsidRPr="00EA222D">
        <w:rPr>
          <w:rFonts w:hint="eastAsia"/>
        </w:rPr>
        <w:t>96</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如果你在恋爱，但没有引起对方的反应，也就是说，如果你的爱作为爱没有引起对方的爱，如果你作为恋爱者通过你的生命表现没有使你成为被爱的人，那么你的爱就是无力的，就是不幸。</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马克思，第</w:t>
      </w:r>
      <w:r w:rsidRPr="00EA222D">
        <w:rPr>
          <w:rFonts w:hint="eastAsia"/>
        </w:rPr>
        <w:t>42</w:t>
      </w:r>
      <w:r w:rsidRPr="00EA222D">
        <w:rPr>
          <w:rFonts w:hint="eastAsia"/>
        </w:rPr>
        <w:t>卷</w:t>
      </w:r>
      <w:r w:rsidRPr="00EA222D">
        <w:rPr>
          <w:rFonts w:hint="eastAsia"/>
        </w:rPr>
        <w:t>155</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不言而喻，体态的美丽、亲密的交往、融洽的旨趣等等，曾经引起异性间的性交的欲望，同谁发生这种最亲密的关系，无论对男子还是对女子都不是完全无关紧要的。</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21</w:t>
      </w:r>
      <w:r w:rsidRPr="00EA222D">
        <w:rPr>
          <w:rFonts w:hint="eastAsia"/>
        </w:rPr>
        <w:t>卷</w:t>
      </w:r>
      <w:r w:rsidRPr="00EA222D">
        <w:rPr>
          <w:rFonts w:hint="eastAsia"/>
        </w:rPr>
        <w:t>89-90</w:t>
      </w:r>
      <w:r w:rsidRPr="00EA222D">
        <w:rPr>
          <w:rFonts w:hint="eastAsia"/>
        </w:rPr>
        <w:t>页</w:t>
      </w:r>
      <w:r w:rsidRPr="00EA222D">
        <w:rPr>
          <w:rFonts w:hint="eastAsia"/>
        </w:rPr>
        <w:t xml:space="preserve"> </w:t>
      </w:r>
    </w:p>
    <w:p w:rsidR="00EA222D" w:rsidRPr="00EA222D" w:rsidRDefault="00EA222D" w:rsidP="00EA222D">
      <w:r w:rsidRPr="00EA222D">
        <w:rPr>
          <w:rFonts w:hint="eastAsia"/>
        </w:rPr>
        <w:t xml:space="preserve">　　</w:t>
      </w:r>
      <w:r w:rsidRPr="00EA222D">
        <w:rPr>
          <w:rFonts w:hint="eastAsia"/>
        </w:rPr>
        <w:t xml:space="preserve"> </w:t>
      </w:r>
    </w:p>
    <w:p w:rsidR="00EA222D" w:rsidRPr="00EA222D" w:rsidRDefault="00EA222D" w:rsidP="00EA222D">
      <w:r w:rsidRPr="00EA222D">
        <w:rPr>
          <w:rFonts w:hint="eastAsia"/>
        </w:rPr>
        <w:t>您作为未婚夫，会在自己和您的未婚妻身上看到同一和差异的不可分离的鲜明例证。根本无法判明：性爱的欢娱，是来自差异中的同一呢，还是来自同一中的差异？在这里，如果抛开差异（这里指的是性别）或同一（两者都属于人类），那您还剩下什么呢？</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38</w:t>
      </w:r>
      <w:r w:rsidRPr="00EA222D">
        <w:rPr>
          <w:rFonts w:hint="eastAsia"/>
        </w:rPr>
        <w:t>卷</w:t>
      </w:r>
      <w:r w:rsidRPr="00EA222D">
        <w:rPr>
          <w:rFonts w:hint="eastAsia"/>
        </w:rPr>
        <w:t>202</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最近有一条丑闻。整个伦敦都在传说，克拉伦斯公爵</w:t>
      </w:r>
      <w:r w:rsidRPr="00EA222D">
        <w:rPr>
          <w:rFonts w:hint="eastAsia"/>
        </w:rPr>
        <w:t xml:space="preserve"> </w:t>
      </w:r>
      <w:r w:rsidRPr="00EA222D">
        <w:rPr>
          <w:rFonts w:hint="eastAsia"/>
        </w:rPr>
        <w:t>临死前把他母亲</w:t>
      </w:r>
      <w:r w:rsidRPr="00EA222D">
        <w:rPr>
          <w:rFonts w:hint="eastAsia"/>
        </w:rPr>
        <w:t xml:space="preserve"> </w:t>
      </w:r>
      <w:r w:rsidRPr="00EA222D">
        <w:rPr>
          <w:rFonts w:hint="eastAsia"/>
        </w:rPr>
        <w:t>叫到</w:t>
      </w:r>
      <w:proofErr w:type="gramStart"/>
      <w:r w:rsidRPr="00EA222D">
        <w:rPr>
          <w:rFonts w:hint="eastAsia"/>
        </w:rPr>
        <w:t>病塌</w:t>
      </w:r>
      <w:proofErr w:type="gramEnd"/>
      <w:r w:rsidRPr="00EA222D">
        <w:rPr>
          <w:rFonts w:hint="eastAsia"/>
        </w:rPr>
        <w:t>前说，“梅”</w:t>
      </w:r>
      <w:r w:rsidRPr="00EA222D">
        <w:rPr>
          <w:rFonts w:hint="eastAsia"/>
        </w:rPr>
        <w:t xml:space="preserve"> </w:t>
      </w:r>
      <w:r w:rsidRPr="00EA222D">
        <w:rPr>
          <w:rFonts w:hint="eastAsia"/>
        </w:rPr>
        <w:t>是因他而怀孕的。如果属实，这是使得我尊重这个年轻人的唯一行动。据说，他追求了她很长时间，但老女王</w:t>
      </w:r>
      <w:r w:rsidRPr="00EA222D">
        <w:rPr>
          <w:rFonts w:hint="eastAsia"/>
        </w:rPr>
        <w:t xml:space="preserve"> </w:t>
      </w:r>
      <w:r w:rsidRPr="00EA222D">
        <w:rPr>
          <w:rFonts w:hint="eastAsia"/>
        </w:rPr>
        <w:t>最初没有同意这门婚事。既然他们不经任何人同意而自行其是，那就超出了我对这种上</w:t>
      </w:r>
      <w:proofErr w:type="gramStart"/>
      <w:r w:rsidRPr="00EA222D">
        <w:rPr>
          <w:rFonts w:hint="eastAsia"/>
        </w:rPr>
        <w:t>流人物</w:t>
      </w:r>
      <w:proofErr w:type="gramEnd"/>
      <w:r w:rsidRPr="00EA222D">
        <w:rPr>
          <w:rFonts w:hint="eastAsia"/>
        </w:rPr>
        <w:t>的意料，并证明他毕竟还有可取之处。</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38</w:t>
      </w:r>
      <w:r w:rsidRPr="00EA222D">
        <w:rPr>
          <w:rFonts w:hint="eastAsia"/>
        </w:rPr>
        <w:t>卷</w:t>
      </w:r>
      <w:r w:rsidRPr="00EA222D">
        <w:rPr>
          <w:rFonts w:hint="eastAsia"/>
        </w:rPr>
        <w:t>266</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土壤肥力和人的生殖能力成反比，这不免使像我这样多子女的父亲非常狼狈。尤其是我的婚姻比我的工作更多产。</w:t>
      </w:r>
      <w:r w:rsidRPr="00EA222D">
        <w:rPr>
          <w:rFonts w:hint="eastAsia"/>
        </w:rPr>
        <w:t xml:space="preserve"> </w:t>
      </w:r>
    </w:p>
    <w:p w:rsidR="00EA222D" w:rsidRPr="00EA222D" w:rsidRDefault="00EA222D" w:rsidP="00EA222D">
      <w:pPr>
        <w:jc w:val="right"/>
      </w:pPr>
      <w:r w:rsidRPr="00EA222D">
        <w:rPr>
          <w:rFonts w:hint="eastAsia"/>
        </w:rPr>
        <w:lastRenderedPageBreak/>
        <w:t xml:space="preserve">　　　　　　　　　　　　　　　　　　</w:t>
      </w:r>
      <w:r w:rsidRPr="00EA222D">
        <w:rPr>
          <w:rFonts w:hint="eastAsia"/>
        </w:rPr>
        <w:t xml:space="preserve"> </w:t>
      </w:r>
      <w:r w:rsidRPr="00EA222D">
        <w:rPr>
          <w:rFonts w:hint="eastAsia"/>
        </w:rPr>
        <w:t>马克思，第</w:t>
      </w:r>
      <w:r w:rsidRPr="00EA222D">
        <w:rPr>
          <w:rFonts w:hint="eastAsia"/>
        </w:rPr>
        <w:t>27</w:t>
      </w:r>
      <w:r w:rsidRPr="00EA222D">
        <w:rPr>
          <w:rFonts w:hint="eastAsia"/>
        </w:rPr>
        <w:t>卷</w:t>
      </w:r>
      <w:r w:rsidRPr="00EA222D">
        <w:rPr>
          <w:rFonts w:hint="eastAsia"/>
        </w:rPr>
        <w:t>192</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proofErr w:type="gramStart"/>
      <w:r w:rsidRPr="00EA222D">
        <w:rPr>
          <w:rFonts w:hint="eastAsia"/>
        </w:rPr>
        <w:t>暂时他</w:t>
      </w:r>
      <w:proofErr w:type="gramEnd"/>
      <w:r w:rsidRPr="00EA222D">
        <w:rPr>
          <w:rFonts w:hint="eastAsia"/>
        </w:rPr>
        <w:t>发誓——或者至少他说是发誓——要同伦敦的公娼断绝关系，而要找一个健康的爱人。身份不计。年龄可能也不拘。但是健康，这却是关键。经验教训了这个雄赳赳的青年要从医学观点去观察女性。如果把他的本来面目描绘出来，这个雄赳赳的青年人可以作为他人的鉴戒。……他仍然是一个心地善良的小伙子。</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马克思，第</w:t>
      </w:r>
      <w:r w:rsidRPr="00EA222D">
        <w:rPr>
          <w:rFonts w:hint="eastAsia"/>
        </w:rPr>
        <w:t>28</w:t>
      </w:r>
      <w:r w:rsidRPr="00EA222D">
        <w:rPr>
          <w:rFonts w:hint="eastAsia"/>
        </w:rPr>
        <w:t>卷</w:t>
      </w:r>
      <w:r w:rsidRPr="00EA222D">
        <w:rPr>
          <w:rFonts w:hint="eastAsia"/>
        </w:rPr>
        <w:t>337</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一位德国人曾断言：</w:t>
      </w:r>
      <w:r w:rsidRPr="00EA222D">
        <w:rPr>
          <w:rFonts w:hint="eastAsia"/>
        </w:rPr>
        <w:t xml:space="preserve"> </w:t>
      </w:r>
    </w:p>
    <w:p w:rsidR="00EA222D" w:rsidRPr="00EA222D" w:rsidRDefault="00EA222D" w:rsidP="00EA222D">
      <w:r w:rsidRPr="00EA222D">
        <w:rPr>
          <w:rFonts w:hint="eastAsia"/>
        </w:rPr>
        <w:t xml:space="preserve">　　“对爱情的迷恋</w:t>
      </w:r>
      <w:r w:rsidRPr="00EA222D">
        <w:rPr>
          <w:rFonts w:hint="eastAsia"/>
        </w:rPr>
        <w:t xml:space="preserve"> </w:t>
      </w:r>
    </w:p>
    <w:p w:rsidR="00EA222D" w:rsidRPr="00EA222D" w:rsidRDefault="00EA222D" w:rsidP="00EA222D">
      <w:r w:rsidRPr="00EA222D">
        <w:rPr>
          <w:rFonts w:hint="eastAsia"/>
        </w:rPr>
        <w:t xml:space="preserve">　　不能过于粗暴</w:t>
      </w:r>
      <w:r w:rsidRPr="00EA222D">
        <w:rPr>
          <w:rFonts w:hint="eastAsia"/>
        </w:rPr>
        <w:t xml:space="preserve"> </w:t>
      </w:r>
    </w:p>
    <w:p w:rsidR="00EA222D" w:rsidRPr="00EA222D" w:rsidRDefault="00EA222D" w:rsidP="00EA222D">
      <w:r w:rsidRPr="00EA222D">
        <w:rPr>
          <w:rFonts w:hint="eastAsia"/>
        </w:rPr>
        <w:t xml:space="preserve">　　不然就会伤身</w:t>
      </w:r>
      <w:proofErr w:type="gramStart"/>
      <w:r w:rsidRPr="00EA222D">
        <w:rPr>
          <w:rFonts w:hint="eastAsia"/>
        </w:rPr>
        <w:t>”</w:t>
      </w:r>
      <w:proofErr w:type="gramEnd"/>
      <w:r w:rsidRPr="00EA222D">
        <w:rPr>
          <w:rFonts w:hint="eastAsia"/>
        </w:rPr>
        <w:t>。</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马克思和恩格斯，第</w:t>
      </w:r>
      <w:r w:rsidRPr="00EA222D">
        <w:rPr>
          <w:rFonts w:hint="eastAsia"/>
        </w:rPr>
        <w:t>3</w:t>
      </w:r>
      <w:r w:rsidRPr="00EA222D">
        <w:rPr>
          <w:rFonts w:hint="eastAsia"/>
        </w:rPr>
        <w:t>卷</w:t>
      </w:r>
      <w:r w:rsidRPr="00EA222D">
        <w:rPr>
          <w:rFonts w:hint="eastAsia"/>
        </w:rPr>
        <w:t>542</w:t>
      </w:r>
      <w:r w:rsidRPr="00EA222D">
        <w:rPr>
          <w:rFonts w:hint="eastAsia"/>
        </w:rPr>
        <w:t>页</w:t>
      </w:r>
      <w:r w:rsidRPr="00EA222D">
        <w:rPr>
          <w:rFonts w:hint="eastAsia"/>
        </w:rPr>
        <w:t xml:space="preserve"> </w:t>
      </w:r>
    </w:p>
    <w:p w:rsidR="00EA222D" w:rsidRPr="00EA222D" w:rsidRDefault="00EA222D" w:rsidP="00EA222D">
      <w:pPr>
        <w:rPr>
          <w:b/>
        </w:rPr>
      </w:pPr>
    </w:p>
    <w:p w:rsidR="00EA222D" w:rsidRDefault="00EA222D" w:rsidP="00EA222D">
      <w:pPr>
        <w:rPr>
          <w:b/>
        </w:rPr>
      </w:pPr>
      <w:r w:rsidRPr="00EA222D">
        <w:rPr>
          <w:rFonts w:hint="eastAsia"/>
          <w:b/>
        </w:rPr>
        <w:t>家庭</w:t>
      </w:r>
      <w:r w:rsidRPr="00EA222D">
        <w:rPr>
          <w:rFonts w:hint="eastAsia"/>
          <w:b/>
        </w:rPr>
        <w:t xml:space="preserve"> </w:t>
      </w:r>
    </w:p>
    <w:p w:rsidR="00EA222D" w:rsidRPr="00EA222D" w:rsidRDefault="00EA222D" w:rsidP="00EA222D">
      <w:pPr>
        <w:rPr>
          <w:b/>
        </w:rPr>
      </w:pPr>
    </w:p>
    <w:p w:rsidR="00EA222D" w:rsidRPr="00EA222D" w:rsidRDefault="00EA222D" w:rsidP="00EA222D">
      <w:r w:rsidRPr="00EA222D">
        <w:rPr>
          <w:rFonts w:hint="eastAsia"/>
        </w:rPr>
        <w:t>人伦，是指亲情之间的关系。家庭（进一步扩展则是家族）是社会的细胞，也是最富情感的生活空间。简单地用阶级分析的方法解释人伦关系，这是对马克思主义阶级分析方法论的庸俗化。</w:t>
      </w:r>
      <w:r w:rsidRPr="00EA222D">
        <w:rPr>
          <w:rFonts w:hint="eastAsia"/>
        </w:rPr>
        <w:t xml:space="preserve"> </w:t>
      </w:r>
    </w:p>
    <w:p w:rsidR="00EA222D" w:rsidRPr="00EA222D" w:rsidRDefault="00EA222D" w:rsidP="00EA222D">
      <w:r w:rsidRPr="00EA222D">
        <w:rPr>
          <w:rFonts w:hint="eastAsia"/>
        </w:rPr>
        <w:t>以研究宏观世界为己任的马克思和恩格斯，他们有家庭，有父母、妻子、孩子（恩格斯无子女，但有外甥女）。作为父母的儿子、妻子的丈夫和孩子的父亲或爷爷，尽管他们作为男人和思想家，是不大动感情的，但他们与平常人一样处于人伦关系中，同样有感情，有欢乐和悲伤。他们的生活经验，也值得我们借鉴。</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“家庭生活”，“孩子们的喧闹”，整个这一“小小的微观世界”比“宏观”世界有意思得多。</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马克思，第</w:t>
      </w:r>
      <w:r w:rsidRPr="00EA222D">
        <w:rPr>
          <w:rFonts w:hint="eastAsia"/>
        </w:rPr>
        <w:t>35</w:t>
      </w:r>
      <w:r w:rsidRPr="00EA222D">
        <w:rPr>
          <w:rFonts w:hint="eastAsia"/>
        </w:rPr>
        <w:t>卷</w:t>
      </w:r>
      <w:r w:rsidRPr="00EA222D">
        <w:rPr>
          <w:rFonts w:hint="eastAsia"/>
        </w:rPr>
        <w:t>324</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十八年前，我也失去了七十七岁的母亲。我了解一家之母对一个人口众多的家庭的成员起着什么样的纽带作用，即使在子女们亲密无间的情况下，她也是必不可少的。一家</w:t>
      </w:r>
      <w:proofErr w:type="gramStart"/>
      <w:r w:rsidRPr="00EA222D">
        <w:rPr>
          <w:rFonts w:hint="eastAsia"/>
        </w:rPr>
        <w:t>之母把晚辈</w:t>
      </w:r>
      <w:proofErr w:type="gramEnd"/>
      <w:r w:rsidRPr="00EA222D">
        <w:rPr>
          <w:rFonts w:hint="eastAsia"/>
        </w:rPr>
        <w:t>联结成为一个大家庭；母亲去世以后，各自分居的新家庭开始感到独立得多，于是相互间的来往也无意中越来越少了。这就是事物发展的自然进程，但是这个进程所引起的变化给人们带来的痛苦并不因此有所减轻，这就是为什么在我和您</w:t>
      </w:r>
      <w:r w:rsidRPr="00EA222D">
        <w:rPr>
          <w:rFonts w:hint="eastAsia"/>
        </w:rPr>
        <w:t xml:space="preserve"> </w:t>
      </w:r>
      <w:r w:rsidRPr="00EA222D">
        <w:rPr>
          <w:rFonts w:hint="eastAsia"/>
        </w:rPr>
        <w:t>的母亲都比父亲长寿的家庭里，一旦失去了母亲，会令人倍感悲痛。</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38</w:t>
      </w:r>
      <w:r w:rsidRPr="00EA222D">
        <w:rPr>
          <w:rFonts w:hint="eastAsia"/>
        </w:rPr>
        <w:t>卷</w:t>
      </w:r>
      <w:r w:rsidRPr="00EA222D">
        <w:rPr>
          <w:rFonts w:hint="eastAsia"/>
        </w:rPr>
        <w:t>412-413</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待违背他们的意愿而进入家门的女婿或媳妇。不管父母怎样相信自己的意图是最好的，但这些最好的意图多半只会造成家庭新成员的痛苦，而且间接给自己的儿子或女儿造成痛苦。每个丈夫会发现自己妻子的某些缺陷，反之亦然，这是正常的。但是由于第三者的好意的过问，这种批评态度会转为感情不好和长期不和。</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37</w:t>
      </w:r>
      <w:r w:rsidRPr="00EA222D">
        <w:rPr>
          <w:rFonts w:hint="eastAsia"/>
        </w:rPr>
        <w:t>卷</w:t>
      </w:r>
      <w:r w:rsidRPr="00EA222D">
        <w:rPr>
          <w:rFonts w:hint="eastAsia"/>
        </w:rPr>
        <w:t>107</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pPr>
        <w:rPr>
          <w:b/>
        </w:rPr>
      </w:pPr>
      <w:r w:rsidRPr="00EA222D">
        <w:rPr>
          <w:rFonts w:hint="eastAsia"/>
          <w:b/>
        </w:rPr>
        <w:t>夫妻</w:t>
      </w:r>
      <w:r w:rsidRPr="00EA222D">
        <w:rPr>
          <w:rFonts w:hint="eastAsia"/>
          <w:b/>
        </w:rPr>
        <w:t xml:space="preserve"> </w:t>
      </w:r>
    </w:p>
    <w:p w:rsidR="00EA222D" w:rsidRPr="00EA222D" w:rsidRDefault="00EA222D" w:rsidP="00EA222D">
      <w:r w:rsidRPr="00EA222D">
        <w:rPr>
          <w:rFonts w:hint="eastAsia"/>
        </w:rPr>
        <w:t>对于成年人来说，最重要的人伦关系是夫妻。这方面，无论马克思还是恩格斯，都经历过爱情的洗礼，他们在这方面有失败，也有成功。他们作为别人的朋友和过来人，就如何处理夫</w:t>
      </w:r>
      <w:r w:rsidRPr="00EA222D">
        <w:rPr>
          <w:rFonts w:hint="eastAsia"/>
        </w:rPr>
        <w:lastRenderedPageBreak/>
        <w:t>妻关系提出的意见，也颇有启示意义。</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我衷心珍爱您</w:t>
      </w:r>
      <w:r w:rsidRPr="00EA222D">
        <w:rPr>
          <w:rFonts w:hint="eastAsia"/>
        </w:rPr>
        <w:t xml:space="preserve"> </w:t>
      </w:r>
      <w:r w:rsidRPr="00EA222D">
        <w:rPr>
          <w:rFonts w:hint="eastAsia"/>
        </w:rPr>
        <w:t>，自顶</w:t>
      </w:r>
      <w:proofErr w:type="gramStart"/>
      <w:r w:rsidRPr="00EA222D">
        <w:rPr>
          <w:rFonts w:hint="eastAsia"/>
        </w:rPr>
        <w:t>至踵地吻你</w:t>
      </w:r>
      <w:proofErr w:type="gramEnd"/>
      <w:r w:rsidRPr="00EA222D">
        <w:rPr>
          <w:rFonts w:hint="eastAsia"/>
        </w:rPr>
        <w:t>，跪倒在你的跟前，叹息着说：“我爱你，夫人！”</w:t>
      </w:r>
      <w:r w:rsidRPr="00EA222D">
        <w:rPr>
          <w:rFonts w:hint="eastAsia"/>
        </w:rPr>
        <w:t xml:space="preserve"> </w:t>
      </w:r>
      <w:r w:rsidRPr="00EA222D">
        <w:rPr>
          <w:rFonts w:hint="eastAsia"/>
        </w:rPr>
        <w:t>事实上，我对你的爱情胜过威尼斯的摩尔人</w:t>
      </w:r>
      <w:r w:rsidRPr="00EA222D">
        <w:rPr>
          <w:rFonts w:hint="eastAsia"/>
        </w:rPr>
        <w:t xml:space="preserve"> </w:t>
      </w:r>
      <w:r w:rsidRPr="00EA222D">
        <w:rPr>
          <w:rFonts w:hint="eastAsia"/>
        </w:rPr>
        <w:t>的爱情。……在这爱情上集中了我的所有精力和全部感情。我又一次感到自己是一个真正的人，因为我感到了一种强烈的热情。现代的教养和教育给我们的复杂性以及使我们对一切主客观印象都不相信的怀疑主义，只能使我们变得渺小、孱弱、罗嗦和优柔寡断。然而爱情，不是对费尔巴哈</w:t>
      </w:r>
      <w:r w:rsidRPr="00EA222D">
        <w:rPr>
          <w:rFonts w:hint="eastAsia"/>
        </w:rPr>
        <w:t xml:space="preserve"> </w:t>
      </w:r>
      <w:r w:rsidRPr="00EA222D">
        <w:rPr>
          <w:rFonts w:hint="eastAsia"/>
        </w:rPr>
        <w:t>的“人”的爱，不是对摩莱肖特</w:t>
      </w:r>
      <w:r w:rsidRPr="00EA222D">
        <w:rPr>
          <w:rFonts w:hint="eastAsia"/>
        </w:rPr>
        <w:t xml:space="preserve"> </w:t>
      </w:r>
      <w:r w:rsidRPr="00EA222D">
        <w:rPr>
          <w:rFonts w:hint="eastAsia"/>
        </w:rPr>
        <w:t>的“物质的交换”的爱，不是对无产阶级的爱，而是对亲爱的即对你的爱，使一个人成为真正意义上的人。</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马克思，第</w:t>
      </w:r>
      <w:r w:rsidRPr="00EA222D">
        <w:rPr>
          <w:rFonts w:hint="eastAsia"/>
        </w:rPr>
        <w:t>29</w:t>
      </w:r>
      <w:r w:rsidRPr="00EA222D">
        <w:rPr>
          <w:rFonts w:hint="eastAsia"/>
        </w:rPr>
        <w:t>卷</w:t>
      </w:r>
      <w:r w:rsidRPr="00EA222D">
        <w:rPr>
          <w:rFonts w:hint="eastAsia"/>
        </w:rPr>
        <w:t>512-515</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诚然，世间有许多女人，而且有些非常美丽。但是哪里还能找到一副容颜，它的每一个线条，甚至每一处皱纹，能引起我的生命中的最强烈而美好的回忆？甚至我的无限的悲痛，我的无可挽回的损失</w:t>
      </w:r>
      <w:r w:rsidRPr="00EA222D">
        <w:rPr>
          <w:rFonts w:hint="eastAsia"/>
        </w:rPr>
        <w:t xml:space="preserve"> </w:t>
      </w:r>
      <w:r w:rsidRPr="00EA222D">
        <w:rPr>
          <w:rFonts w:hint="eastAsia"/>
        </w:rPr>
        <w:t>，我都能从你的可爱的容颜中看出，而当我遍吻你那亲爱的面庞的时候，我也就能克制这种悲痛。“在她的拥抱中埋葬，因她的亲吻而复活”，这正是你的拥抱和亲吻。我既不要婆罗门</w:t>
      </w:r>
      <w:r w:rsidRPr="00EA222D">
        <w:rPr>
          <w:rFonts w:hint="eastAsia"/>
        </w:rPr>
        <w:t xml:space="preserve"> </w:t>
      </w:r>
      <w:r w:rsidRPr="00EA222D">
        <w:rPr>
          <w:rFonts w:hint="eastAsia"/>
        </w:rPr>
        <w:t>和毕达哥斯拉</w:t>
      </w:r>
      <w:r w:rsidRPr="00EA222D">
        <w:rPr>
          <w:rFonts w:hint="eastAsia"/>
        </w:rPr>
        <w:t xml:space="preserve"> </w:t>
      </w:r>
      <w:r w:rsidRPr="00EA222D">
        <w:rPr>
          <w:rFonts w:hint="eastAsia"/>
        </w:rPr>
        <w:t>的转生学说，也不需要基督教的复活学说。</w:t>
      </w:r>
      <w:r w:rsidRPr="00EA222D">
        <w:rPr>
          <w:rFonts w:hint="eastAsia"/>
        </w:rPr>
        <w:t xml:space="preserve"> </w:t>
      </w:r>
    </w:p>
    <w:p w:rsidR="00EA222D" w:rsidRPr="00EA222D" w:rsidRDefault="00EA222D" w:rsidP="00EA222D">
      <w:pPr>
        <w:jc w:val="right"/>
      </w:pPr>
      <w:r w:rsidRPr="00EA222D">
        <w:rPr>
          <w:rFonts w:hint="eastAsia"/>
        </w:rPr>
        <w:t>马克思，第</w:t>
      </w:r>
      <w:r w:rsidRPr="00EA222D">
        <w:rPr>
          <w:rFonts w:hint="eastAsia"/>
        </w:rPr>
        <w:t>29</w:t>
      </w:r>
      <w:r w:rsidRPr="00EA222D">
        <w:rPr>
          <w:rFonts w:hint="eastAsia"/>
        </w:rPr>
        <w:t>卷</w:t>
      </w:r>
      <w:r w:rsidRPr="00EA222D">
        <w:rPr>
          <w:rFonts w:hint="eastAsia"/>
        </w:rPr>
        <w:t>516</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没有人比我更讨厌随便动感情的了；但如果不承认我的思想大部分沉浸在对我的妻子——她同我生命中最美好的一切是分不开的——的怀念之中，那是骗人的。</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马克思，第</w:t>
      </w:r>
      <w:r w:rsidRPr="00EA222D">
        <w:rPr>
          <w:rFonts w:hint="eastAsia"/>
        </w:rPr>
        <w:t>35</w:t>
      </w:r>
      <w:r w:rsidRPr="00EA222D">
        <w:rPr>
          <w:rFonts w:hint="eastAsia"/>
        </w:rPr>
        <w:t>卷</w:t>
      </w:r>
      <w:r w:rsidRPr="00EA222D">
        <w:rPr>
          <w:rFonts w:hint="eastAsia"/>
        </w:rPr>
        <w:t>42-43</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同一个女人在一起生活了这样久，她的死不能不使我深为悲恸。我感到，我仅余的一点青春已经同她一起埋葬掉了。</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30</w:t>
      </w:r>
      <w:r w:rsidRPr="00EA222D">
        <w:rPr>
          <w:rFonts w:hint="eastAsia"/>
        </w:rPr>
        <w:t>卷</w:t>
      </w:r>
      <w:r w:rsidRPr="00EA222D">
        <w:rPr>
          <w:rFonts w:hint="eastAsia"/>
        </w:rPr>
        <w:t>314</w:t>
      </w:r>
      <w:r w:rsidRPr="00EA222D">
        <w:rPr>
          <w:rFonts w:hint="eastAsia"/>
        </w:rPr>
        <w:t>页</w:t>
      </w:r>
      <w:r w:rsidRPr="00EA222D">
        <w:rPr>
          <w:rFonts w:hint="eastAsia"/>
        </w:rPr>
        <w:t xml:space="preserve"> </w:t>
      </w:r>
    </w:p>
    <w:p w:rsidR="00EA222D" w:rsidRDefault="00EA222D" w:rsidP="00EA222D"/>
    <w:p w:rsidR="00EA222D" w:rsidRPr="00EA222D" w:rsidRDefault="00EA222D" w:rsidP="00EA222D">
      <w:r w:rsidRPr="00EA222D">
        <w:rPr>
          <w:rFonts w:hint="eastAsia"/>
        </w:rPr>
        <w:t>暂时的离别是有益的，因为经常的接触会显得单调，从而使事物间的差别消失。甚至宝塔在近处也显得不那么高，而日常生活琐事若接触密了就会过度地胀大。热情也是如此。</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马克思，第</w:t>
      </w:r>
      <w:r w:rsidRPr="00EA222D">
        <w:rPr>
          <w:rFonts w:hint="eastAsia"/>
        </w:rPr>
        <w:t>29</w:t>
      </w:r>
      <w:r w:rsidRPr="00EA222D">
        <w:rPr>
          <w:rFonts w:hint="eastAsia"/>
        </w:rPr>
        <w:t>卷</w:t>
      </w:r>
      <w:r w:rsidRPr="00EA222D">
        <w:rPr>
          <w:rFonts w:hint="eastAsia"/>
        </w:rPr>
        <w:t>515</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男子对妇女</w:t>
      </w:r>
      <w:proofErr w:type="gramStart"/>
      <w:r w:rsidRPr="00EA222D">
        <w:rPr>
          <w:rFonts w:hint="eastAsia"/>
        </w:rPr>
        <w:t>作出</w:t>
      </w:r>
      <w:proofErr w:type="gramEnd"/>
      <w:r w:rsidRPr="00EA222D">
        <w:rPr>
          <w:rFonts w:hint="eastAsia"/>
        </w:rPr>
        <w:t>极其不公正的行为是非常容易的，并且有多少男人能说自己完全没有这类过错呢？有一位从切身经验中十分了解这一点的极伟大的人物说过：“得了吧，你们不配受妇女的尊敬！”</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37</w:t>
      </w:r>
      <w:r w:rsidRPr="00EA222D">
        <w:rPr>
          <w:rFonts w:hint="eastAsia"/>
        </w:rPr>
        <w:t>卷</w:t>
      </w:r>
      <w:r w:rsidRPr="00EA222D">
        <w:rPr>
          <w:rFonts w:hint="eastAsia"/>
        </w:rPr>
        <w:t>98-99</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过分的亲密很不合适，因为一对恋人在长时期内将住在同一个城市里，这必然会有许多严峻的考验和苦恼。我惊讶地看到您</w:t>
      </w:r>
      <w:r w:rsidRPr="00EA222D">
        <w:rPr>
          <w:rFonts w:hint="eastAsia"/>
        </w:rPr>
        <w:t xml:space="preserve"> </w:t>
      </w:r>
      <w:r w:rsidRPr="00EA222D">
        <w:rPr>
          <w:rFonts w:hint="eastAsia"/>
        </w:rPr>
        <w:t>的举止在只有一星期的地质年代里，一天一天地起变化。在我看来，真正的爱情是表现在恋人对他的偶像采取含蓄、谦恭甚至羞涩的态度，而绝不是表现在随意流露热情和过早的亲昵。如果您借口说您有克里奥洛人的气质，那末我就有义务以</w:t>
      </w:r>
      <w:proofErr w:type="gramStart"/>
      <w:r w:rsidRPr="00EA222D">
        <w:rPr>
          <w:rFonts w:hint="eastAsia"/>
        </w:rPr>
        <w:t>我健全</w:t>
      </w:r>
      <w:proofErr w:type="gramEnd"/>
      <w:r w:rsidRPr="00EA222D">
        <w:rPr>
          <w:rFonts w:hint="eastAsia"/>
        </w:rPr>
        <w:t>的理性置身于您的气质和我的女儿之间。……您应该在考虑结婚以前成为一个成熟的人，而且无论对您或对她来说都需要长期考验。</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马克思，第</w:t>
      </w:r>
      <w:r w:rsidRPr="00EA222D">
        <w:rPr>
          <w:rFonts w:hint="eastAsia"/>
        </w:rPr>
        <w:t>31</w:t>
      </w:r>
      <w:r w:rsidRPr="00EA222D">
        <w:rPr>
          <w:rFonts w:hint="eastAsia"/>
        </w:rPr>
        <w:t>卷</w:t>
      </w:r>
      <w:r w:rsidRPr="00EA222D">
        <w:rPr>
          <w:rFonts w:hint="eastAsia"/>
        </w:rPr>
        <w:t>520</w:t>
      </w:r>
      <w:r w:rsidRPr="00EA222D">
        <w:rPr>
          <w:rFonts w:hint="eastAsia"/>
        </w:rPr>
        <w:t>－</w:t>
      </w:r>
      <w:r w:rsidRPr="00EA222D">
        <w:rPr>
          <w:rFonts w:hint="eastAsia"/>
        </w:rPr>
        <w:t>522</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关于卡尔</w:t>
      </w:r>
      <w:r w:rsidRPr="00EA222D">
        <w:rPr>
          <w:rFonts w:hint="eastAsia"/>
        </w:rPr>
        <w:t xml:space="preserve"> </w:t>
      </w:r>
      <w:r w:rsidRPr="00EA222D">
        <w:rPr>
          <w:rFonts w:hint="eastAsia"/>
        </w:rPr>
        <w:t>，您说，没有爱情，没有激情，他的本性就会死亡。如果这种本性表现为每两年</w:t>
      </w:r>
      <w:r w:rsidRPr="00EA222D">
        <w:rPr>
          <w:rFonts w:hint="eastAsia"/>
        </w:rPr>
        <w:lastRenderedPageBreak/>
        <w:t>就要求新的爱情，那末他自己应当承认，在目前的情况下，这种本性或者应当加以抑制，或者就使他和别人都陷在无止境的悲剧冲突之中。</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37</w:t>
      </w:r>
      <w:r w:rsidRPr="00EA222D">
        <w:rPr>
          <w:rFonts w:hint="eastAsia"/>
        </w:rPr>
        <w:t>卷</w:t>
      </w:r>
      <w:r w:rsidRPr="00EA222D">
        <w:rPr>
          <w:rFonts w:hint="eastAsia"/>
        </w:rPr>
        <w:t>98</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我衷心祝贺你</w:t>
      </w:r>
      <w:r w:rsidRPr="00EA222D">
        <w:rPr>
          <w:rFonts w:hint="eastAsia"/>
        </w:rPr>
        <w:t xml:space="preserve"> </w:t>
      </w:r>
      <w:r w:rsidRPr="00EA222D">
        <w:rPr>
          <w:rFonts w:hint="eastAsia"/>
        </w:rPr>
        <w:t>终于克服了重重疑虑而自由地进行恋爱。你会发现，在困难的时刻，两个人在一起要比一个人好过些；我在相当长的时间中，有时是在非常艰难的条件下体验到了这一点，而且从来没有后悔过。</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36</w:t>
      </w:r>
      <w:r w:rsidRPr="00EA222D">
        <w:rPr>
          <w:rFonts w:hint="eastAsia"/>
        </w:rPr>
        <w:t>卷</w:t>
      </w:r>
      <w:r w:rsidRPr="00EA222D">
        <w:rPr>
          <w:rFonts w:hint="eastAsia"/>
        </w:rPr>
        <w:t>532</w:t>
      </w:r>
      <w:r w:rsidRPr="00EA222D">
        <w:rPr>
          <w:rFonts w:hint="eastAsia"/>
        </w:rPr>
        <w:t>页</w:t>
      </w:r>
      <w:r w:rsidRPr="00EA222D">
        <w:rPr>
          <w:rFonts w:hint="eastAsia"/>
        </w:rPr>
        <w:t xml:space="preserve"> </w:t>
      </w:r>
    </w:p>
    <w:p w:rsidR="00EA222D" w:rsidRPr="00EA222D" w:rsidRDefault="00EA222D" w:rsidP="00EA222D"/>
    <w:p w:rsidR="00EA222D" w:rsidRPr="00EA222D" w:rsidRDefault="00EA222D" w:rsidP="00EA222D">
      <w:r w:rsidRPr="00EA222D">
        <w:rPr>
          <w:rFonts w:hint="eastAsia"/>
        </w:rPr>
        <w:t>第三者任何时候都不应</w:t>
      </w:r>
      <w:proofErr w:type="gramStart"/>
      <w:r w:rsidRPr="00EA222D">
        <w:rPr>
          <w:rFonts w:hint="eastAsia"/>
        </w:rPr>
        <w:t>插手没</w:t>
      </w:r>
      <w:proofErr w:type="gramEnd"/>
      <w:r w:rsidRPr="00EA222D">
        <w:rPr>
          <w:rFonts w:hint="eastAsia"/>
        </w:rPr>
        <w:t>离婚的或已离婚的夫妇之间的事，因为他们之间的事永远也弄不清。</w:t>
      </w:r>
      <w:r w:rsidRPr="00EA222D">
        <w:rPr>
          <w:rFonts w:hint="eastAsia"/>
        </w:rPr>
        <w:t xml:space="preserve"> </w:t>
      </w:r>
    </w:p>
    <w:p w:rsidR="00EA222D" w:rsidRPr="00EA222D" w:rsidRDefault="00EA222D" w:rsidP="00EA222D">
      <w:pPr>
        <w:jc w:val="right"/>
      </w:pPr>
      <w:r w:rsidRPr="00EA222D">
        <w:rPr>
          <w:rFonts w:hint="eastAsia"/>
        </w:rPr>
        <w:t xml:space="preserve">　　　　　　　　　　　　　　　　　</w:t>
      </w:r>
      <w:r w:rsidRPr="00EA222D">
        <w:rPr>
          <w:rFonts w:hint="eastAsia"/>
        </w:rPr>
        <w:t xml:space="preserve"> </w:t>
      </w:r>
      <w:r w:rsidRPr="00EA222D">
        <w:rPr>
          <w:rFonts w:hint="eastAsia"/>
        </w:rPr>
        <w:t>恩格斯，第</w:t>
      </w:r>
      <w:r w:rsidRPr="00EA222D">
        <w:rPr>
          <w:rFonts w:hint="eastAsia"/>
        </w:rPr>
        <w:t>38</w:t>
      </w:r>
      <w:r w:rsidRPr="00EA222D">
        <w:rPr>
          <w:rFonts w:hint="eastAsia"/>
        </w:rPr>
        <w:t>卷</w:t>
      </w:r>
      <w:r w:rsidRPr="00EA222D">
        <w:rPr>
          <w:rFonts w:hint="eastAsia"/>
        </w:rPr>
        <w:t>385</w:t>
      </w:r>
      <w:r w:rsidRPr="00EA222D">
        <w:rPr>
          <w:rFonts w:hint="eastAsia"/>
        </w:rPr>
        <w:t>页</w:t>
      </w:r>
      <w:r w:rsidRPr="00EA222D">
        <w:rPr>
          <w:rFonts w:hint="eastAsia"/>
        </w:rPr>
        <w:t xml:space="preserve"> </w:t>
      </w:r>
    </w:p>
    <w:p w:rsidR="00EA222D" w:rsidRPr="00EA222D" w:rsidRDefault="00EA222D" w:rsidP="00EA222D"/>
    <w:p w:rsidR="009121A0" w:rsidRDefault="009121A0" w:rsidP="009121A0"/>
    <w:p w:rsidR="00EA222D" w:rsidRDefault="00EA222D" w:rsidP="009121A0"/>
    <w:p w:rsidR="009121A0" w:rsidRDefault="009121A0" w:rsidP="009121A0">
      <w:pPr>
        <w:spacing w:line="360" w:lineRule="auto"/>
        <w:rPr>
          <w:rFonts w:ascii="Calibri" w:eastAsia="宋体" w:hAnsi="Calibri" w:cs="Times New Roman"/>
          <w:b/>
          <w:bCs/>
          <w:color w:val="0070C0"/>
        </w:rPr>
      </w:pPr>
      <w:r>
        <w:rPr>
          <w:rFonts w:ascii="Calibri" w:eastAsia="宋体" w:hAnsi="Calibri" w:cs="Times New Roman"/>
          <w:b/>
          <w:bCs/>
          <w:color w:val="0070C0"/>
        </w:rPr>
        <w:t>*</w:t>
      </w:r>
      <w:r>
        <w:rPr>
          <w:rFonts w:ascii="Calibri" w:eastAsia="宋体" w:hAnsi="Calibri" w:cs="Times New Roman" w:hint="eastAsia"/>
          <w:b/>
          <w:bCs/>
          <w:color w:val="0070C0"/>
        </w:rPr>
        <w:t>样书以及其他资料请联系：</w:t>
      </w:r>
    </w:p>
    <w:p w:rsidR="009121A0" w:rsidRDefault="009121A0" w:rsidP="009121A0">
      <w:pPr>
        <w:rPr>
          <w:rFonts w:asciiTheme="minorEastAsia" w:hAnsiTheme="minorEastAsia"/>
          <w:noProof/>
          <w:szCs w:val="21"/>
        </w:rPr>
      </w:pPr>
      <w:r>
        <w:rPr>
          <w:rFonts w:asciiTheme="minorEastAsia" w:hAnsiTheme="minorEastAsia" w:hint="eastAsia"/>
          <w:noProof/>
          <w:szCs w:val="21"/>
        </w:rPr>
        <w:t>周莹（@周粥粥）：</w:t>
      </w:r>
    </w:p>
    <w:p w:rsidR="009121A0" w:rsidRDefault="009121A0" w:rsidP="009121A0">
      <w:pPr>
        <w:rPr>
          <w:rFonts w:asciiTheme="minorEastAsia" w:hAnsiTheme="minorEastAsia"/>
          <w:noProof/>
          <w:szCs w:val="21"/>
        </w:rPr>
      </w:pPr>
      <w:r>
        <w:rPr>
          <w:rFonts w:asciiTheme="minorEastAsia" w:hAnsiTheme="minorEastAsia" w:hint="eastAsia"/>
          <w:noProof/>
          <w:szCs w:val="21"/>
        </w:rPr>
        <w:t>电话：010-62511612 ，15901535585</w:t>
      </w:r>
    </w:p>
    <w:p w:rsidR="009121A0" w:rsidRDefault="009121A0" w:rsidP="009121A0">
      <w:pPr>
        <w:rPr>
          <w:rFonts w:asciiTheme="minorEastAsia" w:hAnsiTheme="minorEastAsia"/>
          <w:noProof/>
          <w:szCs w:val="21"/>
        </w:rPr>
      </w:pPr>
      <w:r>
        <w:rPr>
          <w:rFonts w:asciiTheme="minorEastAsia" w:hAnsiTheme="minorEastAsia" w:hint="eastAsia"/>
          <w:noProof/>
          <w:szCs w:val="21"/>
        </w:rPr>
        <w:t>QQ、微信：383902102</w:t>
      </w:r>
    </w:p>
    <w:p w:rsidR="009121A0" w:rsidRDefault="009121A0" w:rsidP="009121A0">
      <w:pPr>
        <w:rPr>
          <w:rFonts w:asciiTheme="minorEastAsia" w:hAnsiTheme="minorEastAsia"/>
          <w:noProof/>
          <w:szCs w:val="21"/>
        </w:rPr>
      </w:pPr>
      <w:r>
        <w:rPr>
          <w:rFonts w:asciiTheme="minorEastAsia" w:hAnsiTheme="minorEastAsia" w:hint="eastAsia"/>
          <w:noProof/>
          <w:szCs w:val="21"/>
        </w:rPr>
        <w:t>邮箱：fly_614@126.com</w:t>
      </w:r>
    </w:p>
    <w:p w:rsidR="009121A0" w:rsidRDefault="009121A0" w:rsidP="009121A0"/>
    <w:p w:rsidR="009121A0" w:rsidRDefault="009121A0" w:rsidP="009121A0">
      <w:pPr>
        <w:ind w:firstLineChars="202" w:firstLine="424"/>
      </w:pPr>
    </w:p>
    <w:p w:rsidR="004D6A41" w:rsidRPr="009121A0" w:rsidRDefault="004D6A41" w:rsidP="006F53BE">
      <w:pPr>
        <w:jc w:val="right"/>
      </w:pPr>
    </w:p>
    <w:sectPr w:rsidR="004D6A41" w:rsidRPr="009121A0" w:rsidSect="005654B6">
      <w:headerReference w:type="default" r:id="rId8"/>
      <w:footerReference w:type="default" r:id="rId9"/>
      <w:pgSz w:w="11906" w:h="16838"/>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741" w:rsidRDefault="00FA0741" w:rsidP="00E11073">
      <w:r>
        <w:separator/>
      </w:r>
    </w:p>
  </w:endnote>
  <w:endnote w:type="continuationSeparator" w:id="0">
    <w:p w:rsidR="00FA0741" w:rsidRDefault="00FA0741" w:rsidP="00E1107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大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B6" w:rsidRPr="005654B6" w:rsidRDefault="005654B6" w:rsidP="005654B6">
    <w:pPr>
      <w:pStyle w:val="a7"/>
      <w:ind w:firstLine="560"/>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741" w:rsidRDefault="00FA0741" w:rsidP="00E11073">
      <w:r>
        <w:separator/>
      </w:r>
    </w:p>
  </w:footnote>
  <w:footnote w:type="continuationSeparator" w:id="0">
    <w:p w:rsidR="00FA0741" w:rsidRDefault="00FA0741" w:rsidP="00E11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BF" w:rsidRPr="00B90511" w:rsidRDefault="005654B6" w:rsidP="005654B6">
    <w:pPr>
      <w:pStyle w:val="a6"/>
      <w:jc w:val="left"/>
      <w:rPr>
        <w:rFonts w:ascii="华文行楷" w:eastAsia="华文行楷"/>
        <w:b/>
        <w:color w:val="7F7F7F"/>
        <w:sz w:val="30"/>
        <w:szCs w:val="30"/>
      </w:rPr>
    </w:pPr>
    <w:r w:rsidRPr="00B90511">
      <w:rPr>
        <w:rFonts w:ascii="华文行楷" w:eastAsia="华文行楷" w:hint="eastAsia"/>
        <w:b/>
        <w:color w:val="7F7F7F"/>
        <w:sz w:val="30"/>
        <w:szCs w:val="30"/>
      </w:rPr>
      <w:t>人大社2018年5月新书快递</w:t>
    </w:r>
    <w:r w:rsidR="00B90511">
      <w:rPr>
        <w:rFonts w:ascii="华文行楷" w:eastAsia="华文行楷" w:hint="eastAsia"/>
        <w:b/>
        <w:color w:val="7F7F7F"/>
        <w:sz w:val="30"/>
        <w:szCs w:val="30"/>
      </w:rPr>
      <w:t xml:space="preserve">     </w:t>
    </w:r>
    <w:r w:rsidRPr="00B90511">
      <w:rPr>
        <w:rFonts w:ascii="华文行楷" w:eastAsia="华文行楷" w:hint="eastAsia"/>
        <w:b/>
        <w:color w:val="7F7F7F"/>
        <w:sz w:val="30"/>
        <w:szCs w:val="30"/>
      </w:rPr>
      <w:t>《</w:t>
    </w:r>
    <w:r w:rsidR="00B90511" w:rsidRPr="00B90511">
      <w:rPr>
        <w:rFonts w:ascii="华文行楷" w:eastAsia="华文行楷" w:hint="eastAsia"/>
        <w:b/>
        <w:color w:val="7F7F7F"/>
        <w:sz w:val="30"/>
        <w:szCs w:val="30"/>
      </w:rPr>
      <w:t>人所具有的我都具有</w:t>
    </w:r>
    <w:r w:rsidRPr="00B90511">
      <w:rPr>
        <w:rFonts w:ascii="华文行楷" w:eastAsia="华文行楷" w:hint="eastAsia"/>
        <w:b/>
        <w:color w:val="7F7F7F"/>
        <w:sz w:val="30"/>
        <w:szCs w:val="3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74D82"/>
    <w:multiLevelType w:val="hybridMultilevel"/>
    <w:tmpl w:val="9CB66638"/>
    <w:lvl w:ilvl="0" w:tplc="E448365A">
      <w:numFmt w:val="bullet"/>
      <w:lvlText w:val="·"/>
      <w:lvlJc w:val="left"/>
      <w:pPr>
        <w:ind w:left="660" w:hanging="360"/>
      </w:pPr>
      <w:rPr>
        <w:rFonts w:ascii="宋体" w:eastAsia="宋体" w:hAnsi="宋体" w:cstheme="minorBidi" w:hint="eastAsia"/>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
    <w:nsid w:val="680560CA"/>
    <w:multiLevelType w:val="hybridMultilevel"/>
    <w:tmpl w:val="5302D4C8"/>
    <w:lvl w:ilvl="0" w:tplc="0409000B">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357E"/>
    <w:rsid w:val="000F615A"/>
    <w:rsid w:val="00120744"/>
    <w:rsid w:val="002E5193"/>
    <w:rsid w:val="00347A1B"/>
    <w:rsid w:val="00353D85"/>
    <w:rsid w:val="0036324E"/>
    <w:rsid w:val="00366A39"/>
    <w:rsid w:val="00400370"/>
    <w:rsid w:val="004455F4"/>
    <w:rsid w:val="004D6A41"/>
    <w:rsid w:val="005008AE"/>
    <w:rsid w:val="0053771A"/>
    <w:rsid w:val="00537F09"/>
    <w:rsid w:val="005654B6"/>
    <w:rsid w:val="005B14C2"/>
    <w:rsid w:val="005B2D2C"/>
    <w:rsid w:val="00604A21"/>
    <w:rsid w:val="00660FD4"/>
    <w:rsid w:val="00686DAC"/>
    <w:rsid w:val="006F53BE"/>
    <w:rsid w:val="00701394"/>
    <w:rsid w:val="0071071D"/>
    <w:rsid w:val="0078208E"/>
    <w:rsid w:val="00791F5A"/>
    <w:rsid w:val="008A7518"/>
    <w:rsid w:val="009121A0"/>
    <w:rsid w:val="00964F02"/>
    <w:rsid w:val="0097357E"/>
    <w:rsid w:val="00991D5B"/>
    <w:rsid w:val="009F5272"/>
    <w:rsid w:val="00A13D20"/>
    <w:rsid w:val="00B055BF"/>
    <w:rsid w:val="00B82683"/>
    <w:rsid w:val="00B90511"/>
    <w:rsid w:val="00C022D0"/>
    <w:rsid w:val="00C16615"/>
    <w:rsid w:val="00D22639"/>
    <w:rsid w:val="00DC430D"/>
    <w:rsid w:val="00E11073"/>
    <w:rsid w:val="00E174B7"/>
    <w:rsid w:val="00E64316"/>
    <w:rsid w:val="00E74D6A"/>
    <w:rsid w:val="00EA222D"/>
    <w:rsid w:val="00F55533"/>
    <w:rsid w:val="00F9139D"/>
    <w:rsid w:val="00FA07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30"/>
        <o:r id="V:Rule9" type="connector" idref="#_x0000_s1029"/>
        <o:r id="V:Rule10" type="connector" idref="#_x0000_s1026"/>
        <o:r id="V:Rule11" type="connector" idref="#_x0000_s1027"/>
        <o:r id="V:Rule12" type="connector" idref="#_x0000_s1028"/>
        <o:r id="V:Rule13" type="connector" idref="#_x0000_s1033"/>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F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639"/>
    <w:pPr>
      <w:ind w:firstLineChars="200" w:firstLine="420"/>
    </w:pPr>
  </w:style>
  <w:style w:type="paragraph" w:styleId="a4">
    <w:name w:val="Date"/>
    <w:basedOn w:val="a"/>
    <w:next w:val="a"/>
    <w:link w:val="Char"/>
    <w:uiPriority w:val="99"/>
    <w:semiHidden/>
    <w:unhideWhenUsed/>
    <w:rsid w:val="009121A0"/>
    <w:pPr>
      <w:ind w:leftChars="2500" w:left="100"/>
    </w:pPr>
  </w:style>
  <w:style w:type="character" w:customStyle="1" w:styleId="Char">
    <w:name w:val="日期 Char"/>
    <w:basedOn w:val="a0"/>
    <w:link w:val="a4"/>
    <w:uiPriority w:val="99"/>
    <w:semiHidden/>
    <w:rsid w:val="009121A0"/>
  </w:style>
  <w:style w:type="paragraph" w:styleId="a5">
    <w:name w:val="Balloon Text"/>
    <w:basedOn w:val="a"/>
    <w:link w:val="Char0"/>
    <w:uiPriority w:val="99"/>
    <w:semiHidden/>
    <w:unhideWhenUsed/>
    <w:rsid w:val="00E11073"/>
    <w:rPr>
      <w:sz w:val="18"/>
      <w:szCs w:val="18"/>
    </w:rPr>
  </w:style>
  <w:style w:type="character" w:customStyle="1" w:styleId="Char0">
    <w:name w:val="批注框文本 Char"/>
    <w:basedOn w:val="a0"/>
    <w:link w:val="a5"/>
    <w:uiPriority w:val="99"/>
    <w:semiHidden/>
    <w:rsid w:val="00E11073"/>
    <w:rPr>
      <w:sz w:val="18"/>
      <w:szCs w:val="18"/>
    </w:rPr>
  </w:style>
  <w:style w:type="paragraph" w:styleId="a6">
    <w:name w:val="header"/>
    <w:basedOn w:val="a"/>
    <w:link w:val="Char1"/>
    <w:uiPriority w:val="99"/>
    <w:unhideWhenUsed/>
    <w:rsid w:val="00E110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11073"/>
    <w:rPr>
      <w:sz w:val="18"/>
      <w:szCs w:val="18"/>
    </w:rPr>
  </w:style>
  <w:style w:type="paragraph" w:styleId="a7">
    <w:name w:val="footer"/>
    <w:basedOn w:val="a"/>
    <w:link w:val="Char2"/>
    <w:uiPriority w:val="99"/>
    <w:unhideWhenUsed/>
    <w:qFormat/>
    <w:rsid w:val="00E11073"/>
    <w:pPr>
      <w:tabs>
        <w:tab w:val="center" w:pos="4153"/>
        <w:tab w:val="right" w:pos="8306"/>
      </w:tabs>
      <w:snapToGrid w:val="0"/>
      <w:jc w:val="left"/>
    </w:pPr>
    <w:rPr>
      <w:sz w:val="18"/>
      <w:szCs w:val="18"/>
    </w:rPr>
  </w:style>
  <w:style w:type="character" w:customStyle="1" w:styleId="Char2">
    <w:name w:val="页脚 Char"/>
    <w:basedOn w:val="a0"/>
    <w:link w:val="a7"/>
    <w:uiPriority w:val="99"/>
    <w:qFormat/>
    <w:rsid w:val="00E110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505018">
      <w:bodyDiv w:val="1"/>
      <w:marLeft w:val="0"/>
      <w:marRight w:val="0"/>
      <w:marTop w:val="0"/>
      <w:marBottom w:val="0"/>
      <w:divBdr>
        <w:top w:val="none" w:sz="0" w:space="0" w:color="auto"/>
        <w:left w:val="none" w:sz="0" w:space="0" w:color="auto"/>
        <w:bottom w:val="none" w:sz="0" w:space="0" w:color="auto"/>
        <w:right w:val="none" w:sz="0" w:space="0" w:color="auto"/>
      </w:divBdr>
      <w:divsChild>
        <w:div w:id="631329208">
          <w:marLeft w:val="0"/>
          <w:marRight w:val="0"/>
          <w:marTop w:val="0"/>
          <w:marBottom w:val="0"/>
          <w:divBdr>
            <w:top w:val="none" w:sz="0" w:space="0" w:color="auto"/>
            <w:left w:val="none" w:sz="0" w:space="0" w:color="auto"/>
            <w:bottom w:val="none" w:sz="0" w:space="0" w:color="auto"/>
            <w:right w:val="none" w:sz="0" w:space="0" w:color="auto"/>
          </w:divBdr>
        </w:div>
      </w:divsChild>
    </w:div>
    <w:div w:id="18963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8</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小强老师带你读《论语》</dc:title>
  <dc:subject/>
  <dc:creator>CBS</dc:creator>
  <cp:keywords/>
  <dc:description/>
  <cp:lastModifiedBy>ZJB</cp:lastModifiedBy>
  <cp:revision>15</cp:revision>
  <dcterms:created xsi:type="dcterms:W3CDTF">2018-01-02T01:20:00Z</dcterms:created>
  <dcterms:modified xsi:type="dcterms:W3CDTF">2018-05-17T08:39:00Z</dcterms:modified>
</cp:coreProperties>
</file>